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2.2.0 -->
  <w:body>
    <w:tbl>
      <w:tblPr>
        <w:tblStyle w:val="TableNormal"/>
        <w:tblW w:w="0" w:type="auto"/>
        <w:tblLook w:val="04A0"/>
      </w:tblPr>
      <w:tblGrid>
        <w:gridCol w:w="2802"/>
        <w:gridCol w:w="6125"/>
      </w:tblGrid>
      <w:tr w:rsidTr="003020D4">
        <w:tblPrEx>
          <w:tblW w:w="0" w:type="auto"/>
          <w:tblLook w:val="04A0"/>
        </w:tblPrEx>
        <w:tc>
          <w:tcPr>
            <w:tcW w:w="2802" w:type="dxa"/>
            <w:shd w:val="clear" w:color="auto" w:fill="auto"/>
          </w:tcPr>
          <w:p w:rsidR="00D53328" w:rsidRPr="003020D4" w:rsidP="003020D4">
            <w:pPr>
              <w:ind w:firstLine="0"/>
              <w:rPr>
                <w:rFonts w:cs="Arial"/>
                <w:szCs w:val="24"/>
              </w:rPr>
            </w:pPr>
          </w:p>
        </w:tc>
        <w:tc>
          <w:tcPr>
            <w:tcW w:w="6125" w:type="dxa"/>
            <w:shd w:val="clear" w:color="auto" w:fill="auto"/>
          </w:tcPr>
          <w:p w:rsidR="00D53328" w:rsidRPr="00232A20" w:rsidP="003020D4">
            <w:pPr>
              <w:ind w:firstLine="0"/>
              <w:jc w:val="center"/>
              <w:rPr>
                <w:rFonts w:cs="Arial"/>
                <w:b/>
                <w:sz w:val="24"/>
                <w:szCs w:val="24"/>
              </w:rPr>
            </w:pPr>
            <w:r w:rsidRPr="00232A20">
              <w:rPr>
                <w:rFonts w:cs="Arial"/>
                <w:b/>
                <w:sz w:val="24"/>
                <w:szCs w:val="24"/>
              </w:rPr>
              <w:t>RAAD</w:t>
            </w:r>
            <w:r w:rsidR="006D37F6">
              <w:rPr>
                <w:rFonts w:cs="Arial"/>
                <w:b/>
                <w:sz w:val="24"/>
                <w:szCs w:val="24"/>
              </w:rPr>
              <w:t xml:space="preserve"> VOOR MAATSCHAPPELIJK WELZIJN</w:t>
            </w:r>
          </w:p>
          <w:p w:rsidR="00D53328" w:rsidRPr="00232A20" w:rsidP="003020D4">
            <w:pPr>
              <w:ind w:firstLine="0"/>
              <w:jc w:val="center"/>
              <w:rPr>
                <w:rFonts w:cs="Arial"/>
                <w:b/>
                <w:sz w:val="24"/>
                <w:szCs w:val="24"/>
              </w:rPr>
            </w:pPr>
            <w:r w:rsidR="00FC376B">
              <w:rPr>
                <w:rFonts w:cs="Arial"/>
                <w:b/>
                <w:sz w:val="24"/>
                <w:szCs w:val="24"/>
              </w:rPr>
              <w:t>bekendmaking lijst besluiten</w:t>
            </w:r>
          </w:p>
          <w:p w:rsidR="00D53328" w:rsidRPr="00232A20" w:rsidP="003020D4">
            <w:pPr>
              <w:ind w:firstLine="0"/>
              <w:jc w:val="center"/>
              <w:rPr>
                <w:rFonts w:cs="Arial"/>
                <w:sz w:val="24"/>
                <w:szCs w:val="24"/>
              </w:rPr>
            </w:pPr>
          </w:p>
          <w:p w:rsidR="00D53328" w:rsidRPr="00232A20" w:rsidP="003020D4">
            <w:pPr>
              <w:ind w:firstLine="0"/>
              <w:jc w:val="center"/>
              <w:rPr>
                <w:rFonts w:cs="Arial"/>
                <w:sz w:val="24"/>
                <w:szCs w:val="24"/>
              </w:rPr>
            </w:pPr>
            <w:r w:rsidRPr="00232A20">
              <w:rPr>
                <w:rFonts w:cs="Arial"/>
                <w:sz w:val="24"/>
                <w:szCs w:val="24"/>
              </w:rPr>
              <w:t xml:space="preserve">Zitting van </w:t>
            </w:r>
            <w:r w:rsidRPr="00232A20">
              <w:rPr>
                <w:rFonts w:cs="Arial"/>
                <w:noProof/>
                <w:sz w:val="24"/>
                <w:szCs w:val="24"/>
              </w:rPr>
              <w:t>21 november 2024</w:t>
            </w:r>
          </w:p>
          <w:p w:rsidR="00D53328" w:rsidRPr="003020D4" w:rsidP="003020D4">
            <w:pPr>
              <w:ind w:firstLine="0"/>
              <w:rPr>
                <w:rFonts w:cs="Arial"/>
                <w:szCs w:val="24"/>
              </w:rPr>
            </w:pPr>
          </w:p>
        </w:tc>
      </w:tr>
    </w:tbl>
    <w:p w:rsidR="006B4A85" w:rsidP="00CE2497">
      <w:pPr>
        <w:pBdr>
          <w:top w:val="single" w:sz="4" w:space="1" w:color="auto"/>
        </w:pBdr>
        <w:ind w:left="-284" w:firstLine="0"/>
        <w:rPr>
          <w:rFonts w:cs="Arial"/>
          <w:szCs w:val="22"/>
        </w:rPr>
      </w:pPr>
    </w:p>
    <w:p w:rsidR="006B4A85" w:rsidRPr="006B4A85" w:rsidP="00CE2497">
      <w:pPr>
        <w:pBdr>
          <w:top w:val="single" w:sz="4" w:space="1" w:color="auto"/>
        </w:pBdr>
        <w:ind w:left="-284" w:firstLine="0"/>
      </w:pPr>
      <w:r w:rsidR="00FC376B">
        <w:t>Bekendmaking</w:t>
      </w:r>
      <w:r w:rsidR="00FC376B">
        <w:rPr>
          <w:rFonts w:cs="Arial"/>
          <w:szCs w:val="22"/>
        </w:rPr>
        <w:t xml:space="preserve"> volgens art. 2</w:t>
      </w:r>
      <w:r w:rsidR="00C3611D">
        <w:rPr>
          <w:rFonts w:cs="Arial"/>
          <w:szCs w:val="22"/>
        </w:rPr>
        <w:t>85</w:t>
      </w:r>
      <w:r w:rsidR="00FC376B">
        <w:rPr>
          <w:rFonts w:cs="Arial"/>
          <w:szCs w:val="22"/>
        </w:rPr>
        <w:t xml:space="preserve"> van het decreet</w:t>
      </w:r>
      <w:r w:rsidR="00C3611D">
        <w:rPr>
          <w:rFonts w:cs="Arial"/>
          <w:szCs w:val="22"/>
        </w:rPr>
        <w:t xml:space="preserve"> lokaal bestuur</w:t>
      </w:r>
      <w:r w:rsidR="00FC376B">
        <w:t>: lijst van de besluiten</w:t>
      </w:r>
      <w:r w:rsidR="00CA1C68">
        <w:t xml:space="preserve"> van de raad voor maatschappelijk welzijn</w:t>
      </w:r>
      <w:r w:rsidR="005F282B">
        <w:t xml:space="preserve"> van</w:t>
      </w:r>
      <w:r w:rsidR="00C56D96">
        <w:t xml:space="preserve"> </w:t>
      </w:r>
      <w:r w:rsidRPr="008D1F8E" w:rsidR="00FC376B">
        <w:rPr>
          <w:rFonts w:cs="Arial"/>
          <w:noProof/>
          <w:szCs w:val="22"/>
        </w:rPr>
        <w:t>21 november 2024</w:t>
      </w:r>
      <w:r w:rsidR="00FC376B">
        <w:rPr>
          <w:rFonts w:cs="Arial"/>
          <w:sz w:val="24"/>
          <w:szCs w:val="24"/>
        </w:rPr>
        <w:t>.</w:t>
      </w:r>
    </w:p>
    <w:p w:rsidR="009D7C98" w:rsidP="009D7C98">
      <w:pPr>
        <w:pStyle w:val="AgendapuntKop1"/>
        <w:ind w:firstLine="0"/>
      </w:pPr>
      <w:r>
        <w:rPr>
          <w:noProof/>
        </w:rPr>
        <w:t>Openbaar</w:t>
      </w:r>
    </w:p>
    <w:p w:rsidR="009D7C98" w:rsidP="009D7C98">
      <w:pPr>
        <w:pStyle w:val="AgendapuntKop2"/>
        <w:ind w:firstLine="0"/>
      </w:pPr>
      <w:r>
        <w:rPr>
          <w:noProof/>
        </w:rPr>
        <w:t>Algemene organisatie</w:t>
      </w:r>
    </w:p>
    <w:p w:rsidR="009D7C98" w:rsidP="009D7C98">
      <w:pPr>
        <w:pStyle w:val="AgendapuntKop3"/>
        <w:ind w:firstLine="0"/>
      </w:pPr>
      <w:r>
        <w:rPr>
          <w:noProof/>
        </w:rPr>
        <w:t>Financiën</w:t>
      </w:r>
    </w:p>
    <w:p w:rsidR="00D675D9" w:rsidP="00227190">
      <w:pPr>
        <w:numPr>
          <w:ilvl w:val="0"/>
          <w:numId w:val="3"/>
        </w:numPr>
        <w:ind w:left="357" w:hanging="357"/>
        <w:rPr>
          <w:noProof/>
        </w:rPr>
      </w:pPr>
      <w:r>
        <w:rPr>
          <w:noProof/>
        </w:rPr>
        <w:t>Meerjarenplan 2020-2027 - aanpassing 7 - vaststelling deel OCMW</w:t>
      </w:r>
    </w:p>
    <w:p w:rsidR="009D7C98" w:rsidP="009D7C98">
      <w:pPr>
        <w:pStyle w:val="AgendapuntKop2"/>
        <w:ind w:firstLine="0"/>
      </w:pPr>
      <w:r>
        <w:rPr>
          <w:noProof/>
        </w:rPr>
        <w:t>Varia</w:t>
      </w:r>
    </w:p>
    <w:p w:rsidR="00D675D9" w:rsidP="00227190">
      <w:pPr>
        <w:numPr>
          <w:ilvl w:val="0"/>
          <w:numId w:val="3"/>
        </w:numPr>
        <w:ind w:left="357" w:hanging="357"/>
        <w:rPr>
          <w:noProof/>
        </w:rPr>
      </w:pPr>
      <w:r>
        <w:rPr>
          <w:noProof/>
        </w:rPr>
        <w:t>Mededelingen en mondelinge vragen</w:t>
      </w:r>
    </w:p>
    <w:p w:rsidR="00183F82" w:rsidP="00C46F46">
      <w:pPr>
        <w:ind w:firstLine="0"/>
        <w:rPr>
          <w:rFonts w:cs="Arial"/>
          <w:szCs w:val="22"/>
        </w:rPr>
      </w:pPr>
    </w:p>
    <w:p w:rsidR="00A86553" w:rsidP="00C46F46">
      <w:pPr>
        <w:ind w:firstLine="0"/>
        <w:rPr>
          <w:rFonts w:cs="Arial"/>
          <w:szCs w:val="22"/>
        </w:rPr>
      </w:pPr>
    </w:p>
    <w:p w:rsidR="00C27770" w:rsidP="00C27770">
      <w:pPr>
        <w:pBdr>
          <w:top w:val="single" w:sz="4" w:space="1" w:color="auto"/>
        </w:pBdr>
        <w:ind w:left="-284" w:firstLine="284"/>
        <w:rPr>
          <w:rFonts w:cs="Arial"/>
          <w:szCs w:val="22"/>
        </w:rPr>
      </w:pPr>
    </w:p>
    <w:p w:rsidR="005F282B" w:rsidRPr="005F282B" w:rsidP="005F282B">
      <w:pPr>
        <w:ind w:left="-284" w:firstLine="0"/>
        <w:rPr>
          <w:noProof/>
          <w:sz w:val="20"/>
        </w:rPr>
      </w:pPr>
      <w:r w:rsidRPr="005F282B" w:rsidR="00C3611D">
        <w:rPr>
          <w:noProof/>
          <w:sz w:val="20"/>
        </w:rPr>
        <w:t xml:space="preserve">Deze lijst wordt bekendgemaakt op de webtoepassing van de gemeente </w:t>
      </w:r>
      <w:r w:rsidRPr="005F282B" w:rsidR="00A86553">
        <w:rPr>
          <w:noProof/>
          <w:sz w:val="20"/>
        </w:rPr>
        <w:t xml:space="preserve">vanaf </w:t>
      </w:r>
      <w:r w:rsidR="008B1587">
        <w:rPr>
          <w:noProof/>
          <w:sz w:val="20"/>
        </w:rPr>
        <w:fldChar w:fldCharType="begin"/>
      </w:r>
      <w:r w:rsidR="008B1587">
        <w:rPr>
          <w:noProof/>
          <w:sz w:val="20"/>
        </w:rPr>
        <w:instrText xml:space="preserve"> DATE  \@ "d MMMM yyyy"  \* MERGEFORMAT </w:instrText>
      </w:r>
      <w:r w:rsidR="008B1587">
        <w:rPr>
          <w:noProof/>
          <w:sz w:val="20"/>
        </w:rPr>
        <w:fldChar w:fldCharType="separate"/>
      </w:r>
      <w:r w:rsidR="007B72C5">
        <w:rPr>
          <w:noProof/>
          <w:sz w:val="20"/>
        </w:rPr>
        <w:t>19 december 2024</w:t>
      </w:r>
      <w:r w:rsidR="008B1587">
        <w:rPr>
          <w:noProof/>
          <w:sz w:val="20"/>
        </w:rPr>
        <w:fldChar w:fldCharType="end"/>
      </w:r>
      <w:r w:rsidRPr="005F282B" w:rsidR="00A86553">
        <w:rPr>
          <w:noProof/>
          <w:sz w:val="20"/>
        </w:rPr>
        <w:t>.</w:t>
      </w:r>
      <w:r w:rsidRPr="005F282B" w:rsidR="00C3611D">
        <w:rPr>
          <w:noProof/>
          <w:sz w:val="20"/>
        </w:rPr>
        <w:t xml:space="preserve">  </w:t>
      </w:r>
    </w:p>
    <w:p w:rsidR="005F282B" w:rsidRPr="005F282B" w:rsidP="005F282B">
      <w:pPr>
        <w:ind w:left="-284" w:firstLine="0"/>
        <w:rPr>
          <w:noProof/>
          <w:sz w:val="20"/>
        </w:rPr>
      </w:pPr>
      <w:r w:rsidRPr="005F282B" w:rsidR="00C3611D">
        <w:rPr>
          <w:noProof/>
          <w:sz w:val="20"/>
        </w:rPr>
        <w:t xml:space="preserve">Je kan inzage krijgen in de besluiten op eenvoudig </w:t>
      </w:r>
      <w:r w:rsidRPr="005F282B">
        <w:rPr>
          <w:noProof/>
          <w:sz w:val="20"/>
        </w:rPr>
        <w:t xml:space="preserve">verzoek via </w:t>
      </w:r>
      <w:hyperlink r:id="rId4" w:history="1">
        <w:r w:rsidRPr="005F282B">
          <w:rPr>
            <w:rStyle w:val="Hyperlink"/>
            <w:noProof/>
            <w:sz w:val="20"/>
          </w:rPr>
          <w:t>algemeendirecteur@alveringem.be</w:t>
        </w:r>
      </w:hyperlink>
      <w:r w:rsidRPr="005F282B">
        <w:rPr>
          <w:noProof/>
          <w:sz w:val="20"/>
        </w:rPr>
        <w:t xml:space="preserve"> of 058 28 88 81.</w:t>
      </w:r>
    </w:p>
    <w:p w:rsidR="00A86553" w:rsidP="005F282B">
      <w:pPr>
        <w:ind w:left="-284" w:firstLine="0"/>
        <w:rPr>
          <w:rFonts w:cs="Arial"/>
          <w:szCs w:val="22"/>
        </w:rPr>
      </w:pPr>
      <w:r w:rsidRPr="005F282B" w:rsidR="005F282B">
        <w:rPr>
          <w:noProof/>
          <w:sz w:val="20"/>
        </w:rPr>
        <w:t xml:space="preserve">Op </w:t>
      </w:r>
      <w:hyperlink r:id="rId5" w:history="1">
        <w:r w:rsidRPr="005F282B" w:rsidR="005F282B">
          <w:rPr>
            <w:rStyle w:val="Hyperlink"/>
            <w:noProof/>
            <w:sz w:val="20"/>
          </w:rPr>
          <w:t>https://lokaalbestuur.vlaanderen.be/klachtenwegwijzer</w:t>
        </w:r>
      </w:hyperlink>
      <w:r w:rsidRPr="005F282B" w:rsidR="005F282B">
        <w:rPr>
          <w:noProof/>
          <w:sz w:val="20"/>
        </w:rPr>
        <w:t xml:space="preserve"> vind je alle nodige info voor het indienen van een klacht tegen een beslissing</w:t>
      </w:r>
      <w:r w:rsidR="005F282B">
        <w:rPr>
          <w:noProof/>
        </w:rPr>
        <w:t>.</w:t>
      </w:r>
    </w:p>
    <w:p w:rsidR="00A86553" w:rsidP="00C46F46">
      <w:pPr>
        <w:ind w:firstLine="0"/>
        <w:rPr>
          <w:rFonts w:cs="Arial"/>
          <w:szCs w:val="22"/>
        </w:rPr>
      </w:pPr>
    </w:p>
    <w:p w:rsidR="00493B41" w:rsidRPr="00183F82" w:rsidP="00C46F46">
      <w:pPr>
        <w:ind w:firstLine="0"/>
        <w:rPr>
          <w:rFonts w:cs="Arial"/>
          <w:szCs w:val="22"/>
        </w:rPr>
      </w:pPr>
    </w:p>
    <w:p w:rsidR="00183F82" w:rsidRPr="00342794" w:rsidP="00C46F46">
      <w:pPr>
        <w:ind w:firstLine="0"/>
        <w:rPr>
          <w:rFonts w:cs="Arial"/>
          <w:szCs w:val="22"/>
        </w:rPr>
      </w:pPr>
    </w:p>
    <w:tbl>
      <w:tblPr>
        <w:tblStyle w:val="TableNormal"/>
        <w:tblW w:w="0" w:type="auto"/>
        <w:tblInd w:w="-176" w:type="dxa"/>
        <w:tblLook w:val="04A0"/>
      </w:tblPr>
      <w:tblGrid>
        <w:gridCol w:w="4639"/>
        <w:gridCol w:w="4464"/>
      </w:tblGrid>
      <w:tr w:rsidTr="00CE2497">
        <w:tblPrEx>
          <w:tblW w:w="0" w:type="auto"/>
          <w:tblInd w:w="-176" w:type="dxa"/>
          <w:tblLook w:val="04A0"/>
        </w:tblPrEx>
        <w:trPr>
          <w:cantSplit/>
        </w:trPr>
        <w:tc>
          <w:tcPr>
            <w:tcW w:w="4639" w:type="dxa"/>
            <w:shd w:val="clear" w:color="auto" w:fill="auto"/>
          </w:tcPr>
          <w:p w:rsidR="00493B41" w:rsidRPr="006618B6" w:rsidP="00CE2497">
            <w:pPr>
              <w:tabs>
                <w:tab w:val="right" w:pos="9072"/>
              </w:tabs>
              <w:ind w:left="-108" w:firstLine="0"/>
              <w:rPr>
                <w:rFonts w:cs="Arial"/>
                <w:szCs w:val="22"/>
              </w:rPr>
            </w:pPr>
            <w:r w:rsidR="00797228">
              <w:rPr>
                <w:rFonts w:cs="Arial"/>
                <w:noProof/>
                <w:szCs w:val="22"/>
              </w:rPr>
              <w:t>Wouter Accou</w:t>
            </w:r>
          </w:p>
          <w:p w:rsidR="00604202" w:rsidP="00CE2497">
            <w:pPr>
              <w:tabs>
                <w:tab w:val="right" w:pos="9072"/>
              </w:tabs>
              <w:ind w:left="-108" w:firstLine="0"/>
              <w:rPr>
                <w:rFonts w:cs="Arial"/>
                <w:szCs w:val="22"/>
              </w:rPr>
            </w:pPr>
            <w:r w:rsidR="00797228">
              <w:rPr>
                <w:rFonts w:cs="Arial"/>
                <w:noProof/>
                <w:szCs w:val="22"/>
              </w:rPr>
              <w:t>algemeen directeur</w:t>
            </w:r>
          </w:p>
          <w:p w:rsidR="00586FD3" w:rsidP="00CE2497">
            <w:pPr>
              <w:tabs>
                <w:tab w:val="right" w:pos="9072"/>
              </w:tabs>
              <w:ind w:left="-108" w:firstLine="0"/>
              <w:rPr>
                <w:rFonts w:cs="Arial"/>
                <w:szCs w:val="22"/>
              </w:rPr>
            </w:pPr>
          </w:p>
          <w:p w:rsidR="00586FD3" w:rsidRPr="006618B6" w:rsidP="00CE2497">
            <w:pPr>
              <w:tabs>
                <w:tab w:val="right" w:pos="9072"/>
              </w:tabs>
              <w:ind w:left="-108" w:firstLine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[SIG02]</w:t>
            </w:r>
          </w:p>
        </w:tc>
        <w:tc>
          <w:tcPr>
            <w:tcW w:w="4464" w:type="dxa"/>
            <w:shd w:val="clear" w:color="auto" w:fill="auto"/>
          </w:tcPr>
          <w:p w:rsidR="00604202" w:rsidRPr="006618B6" w:rsidP="00586FD3">
            <w:pPr>
              <w:tabs>
                <w:tab w:val="right" w:pos="9072"/>
              </w:tabs>
              <w:ind w:left="498" w:firstLine="0"/>
              <w:rPr>
                <w:rFonts w:cs="Arial"/>
                <w:szCs w:val="22"/>
              </w:rPr>
            </w:pPr>
            <w:r w:rsidR="00797228">
              <w:rPr>
                <w:rFonts w:cs="Arial"/>
                <w:noProof/>
                <w:szCs w:val="22"/>
              </w:rPr>
              <w:t>Dries Decorte</w:t>
            </w:r>
          </w:p>
          <w:p w:rsidR="00493B41" w:rsidP="00586FD3">
            <w:pPr>
              <w:tabs>
                <w:tab w:val="right" w:pos="9072"/>
              </w:tabs>
              <w:ind w:left="498" w:firstLine="0"/>
              <w:rPr>
                <w:rFonts w:cs="Arial"/>
                <w:szCs w:val="22"/>
              </w:rPr>
            </w:pPr>
            <w:r w:rsidR="00797228">
              <w:rPr>
                <w:rFonts w:cs="Arial"/>
                <w:noProof/>
                <w:szCs w:val="22"/>
              </w:rPr>
              <w:t>voorzitter OCMW-raad</w:t>
            </w:r>
          </w:p>
          <w:p w:rsidR="00586FD3" w:rsidP="00586FD3">
            <w:pPr>
              <w:tabs>
                <w:tab w:val="right" w:pos="9072"/>
              </w:tabs>
              <w:ind w:left="498" w:firstLine="0"/>
              <w:rPr>
                <w:rFonts w:cs="Arial"/>
                <w:szCs w:val="22"/>
              </w:rPr>
            </w:pPr>
          </w:p>
          <w:p w:rsidR="00586FD3" w:rsidRPr="006618B6" w:rsidP="00586FD3">
            <w:pPr>
              <w:tabs>
                <w:tab w:val="right" w:pos="9072"/>
              </w:tabs>
              <w:ind w:left="498" w:firstLine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[SIG01]</w:t>
            </w:r>
          </w:p>
        </w:tc>
      </w:tr>
    </w:tbl>
    <w:p/>
    <w:sectPr w:rsidSect="008A2FD6">
      <w:headerReference w:type="first" r:id="rId6"/>
      <w:type w:val="continuous"/>
      <w:pgSz w:w="11906" w:h="16838"/>
      <w:pgMar w:top="1418" w:right="1418" w:bottom="1418" w:left="1701" w:header="709" w:footer="709" w:gutter="0"/>
      <w:pgNumType w:start="1"/>
      <w:cols w:space="708"/>
      <w:titlePg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2FD6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Afbeelding 3" o:spid="_x0000_s2049" type="#_x0000_t75" style="width:574.55pt;height:812.55pt;margin-top:5.85pt;margin-left:6.8pt;mso-position-horizontal-relative:page;mso-position-vertical-relative:page;position:absolute;visibility:visible;z-index:-251658240" filled="f" stroked="f">
          <v:imagedata r:id="rId1" o:title=""/>
          <o:lock v:ext="edit" aspectratio="t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24305F"/>
    <w:multiLevelType w:val="hybridMultilevel"/>
    <w:tmpl w:val="68AC25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9A09D0"/>
    <w:multiLevelType w:val="hybridMultilevel"/>
    <w:tmpl w:val="22A8108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19A4CFC"/>
    <w:multiLevelType w:val="hybridMultilevel"/>
    <w:tmpl w:val="923C9CC6"/>
    <w:lvl w:ilvl="0">
      <w:start w:val="0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hyphenationZone w:val="425"/>
  <w:doNotHyphenateCaps/>
  <w:displayHorizontalDrawingGridEvery w:val="0"/>
  <w:displayVerticalDrawingGridEvery w:val="0"/>
  <w:doNotUseMarginsForDrawingGridOrigin/>
  <w:drawingGridHorizontalOrigin w:val="1701"/>
  <w:drawingGridVerticalOrigin w:val="1984"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1AB1"/>
    <w:rsid w:val="0001063B"/>
    <w:rsid w:val="0003045E"/>
    <w:rsid w:val="000505C0"/>
    <w:rsid w:val="000544B5"/>
    <w:rsid w:val="0008605D"/>
    <w:rsid w:val="0008725B"/>
    <w:rsid w:val="000C5046"/>
    <w:rsid w:val="000C6EA8"/>
    <w:rsid w:val="000E202B"/>
    <w:rsid w:val="001047EE"/>
    <w:rsid w:val="00112114"/>
    <w:rsid w:val="00120B16"/>
    <w:rsid w:val="00141FCB"/>
    <w:rsid w:val="0016170A"/>
    <w:rsid w:val="00183F82"/>
    <w:rsid w:val="0019380F"/>
    <w:rsid w:val="00197A25"/>
    <w:rsid w:val="001B67E7"/>
    <w:rsid w:val="0020669B"/>
    <w:rsid w:val="002203E1"/>
    <w:rsid w:val="00227190"/>
    <w:rsid w:val="00232A20"/>
    <w:rsid w:val="002664F7"/>
    <w:rsid w:val="00266FB0"/>
    <w:rsid w:val="00272E12"/>
    <w:rsid w:val="002874D5"/>
    <w:rsid w:val="002A0AE7"/>
    <w:rsid w:val="002B3EEC"/>
    <w:rsid w:val="002B50ED"/>
    <w:rsid w:val="002C6E62"/>
    <w:rsid w:val="002D426F"/>
    <w:rsid w:val="002D79F2"/>
    <w:rsid w:val="002E6515"/>
    <w:rsid w:val="002F36D9"/>
    <w:rsid w:val="003020D4"/>
    <w:rsid w:val="00305B18"/>
    <w:rsid w:val="0033491D"/>
    <w:rsid w:val="00340477"/>
    <w:rsid w:val="00342794"/>
    <w:rsid w:val="00352F3E"/>
    <w:rsid w:val="003729A7"/>
    <w:rsid w:val="00391C48"/>
    <w:rsid w:val="003A042A"/>
    <w:rsid w:val="003A046C"/>
    <w:rsid w:val="003C5A59"/>
    <w:rsid w:val="003F1236"/>
    <w:rsid w:val="004177A1"/>
    <w:rsid w:val="00423E64"/>
    <w:rsid w:val="0043708C"/>
    <w:rsid w:val="004523F9"/>
    <w:rsid w:val="004628F8"/>
    <w:rsid w:val="00464E41"/>
    <w:rsid w:val="004765CF"/>
    <w:rsid w:val="00485F22"/>
    <w:rsid w:val="004936EA"/>
    <w:rsid w:val="00493B41"/>
    <w:rsid w:val="004960A0"/>
    <w:rsid w:val="004A5890"/>
    <w:rsid w:val="005070BD"/>
    <w:rsid w:val="005441E9"/>
    <w:rsid w:val="0056623E"/>
    <w:rsid w:val="00582856"/>
    <w:rsid w:val="00586FD3"/>
    <w:rsid w:val="005871DE"/>
    <w:rsid w:val="005A4CF7"/>
    <w:rsid w:val="005C7E13"/>
    <w:rsid w:val="005F282B"/>
    <w:rsid w:val="005F447D"/>
    <w:rsid w:val="00604202"/>
    <w:rsid w:val="00636D04"/>
    <w:rsid w:val="006618B6"/>
    <w:rsid w:val="00690161"/>
    <w:rsid w:val="006B43D1"/>
    <w:rsid w:val="006B4A85"/>
    <w:rsid w:val="006D37F6"/>
    <w:rsid w:val="006D50E5"/>
    <w:rsid w:val="006F1036"/>
    <w:rsid w:val="00703EAA"/>
    <w:rsid w:val="00725835"/>
    <w:rsid w:val="00740EEA"/>
    <w:rsid w:val="00742F37"/>
    <w:rsid w:val="00766D7A"/>
    <w:rsid w:val="00777E16"/>
    <w:rsid w:val="007920BF"/>
    <w:rsid w:val="00797228"/>
    <w:rsid w:val="007A2049"/>
    <w:rsid w:val="007B1AB3"/>
    <w:rsid w:val="007B4E40"/>
    <w:rsid w:val="007B72C5"/>
    <w:rsid w:val="007D1AB1"/>
    <w:rsid w:val="007F385A"/>
    <w:rsid w:val="00801DE0"/>
    <w:rsid w:val="008445A2"/>
    <w:rsid w:val="00870E66"/>
    <w:rsid w:val="008776F8"/>
    <w:rsid w:val="00882D37"/>
    <w:rsid w:val="00895744"/>
    <w:rsid w:val="008A035F"/>
    <w:rsid w:val="008A2FD6"/>
    <w:rsid w:val="008A39EA"/>
    <w:rsid w:val="008B1587"/>
    <w:rsid w:val="008D1F8E"/>
    <w:rsid w:val="00914D50"/>
    <w:rsid w:val="00925788"/>
    <w:rsid w:val="0094712E"/>
    <w:rsid w:val="009500AF"/>
    <w:rsid w:val="00950204"/>
    <w:rsid w:val="009510CE"/>
    <w:rsid w:val="009525F9"/>
    <w:rsid w:val="00953025"/>
    <w:rsid w:val="00977AA6"/>
    <w:rsid w:val="0098580F"/>
    <w:rsid w:val="009877E0"/>
    <w:rsid w:val="00995618"/>
    <w:rsid w:val="009B13E1"/>
    <w:rsid w:val="009B4601"/>
    <w:rsid w:val="009B4BB6"/>
    <w:rsid w:val="009B6420"/>
    <w:rsid w:val="009D7C98"/>
    <w:rsid w:val="009F2D0A"/>
    <w:rsid w:val="009F3F9F"/>
    <w:rsid w:val="009F6A62"/>
    <w:rsid w:val="00A6158A"/>
    <w:rsid w:val="00A81AEE"/>
    <w:rsid w:val="00A86553"/>
    <w:rsid w:val="00A97378"/>
    <w:rsid w:val="00AA42A5"/>
    <w:rsid w:val="00AB16D9"/>
    <w:rsid w:val="00AC1A98"/>
    <w:rsid w:val="00AD0709"/>
    <w:rsid w:val="00AE0A31"/>
    <w:rsid w:val="00AE490B"/>
    <w:rsid w:val="00AF0844"/>
    <w:rsid w:val="00B35F55"/>
    <w:rsid w:val="00B46644"/>
    <w:rsid w:val="00B9033D"/>
    <w:rsid w:val="00BA2CFF"/>
    <w:rsid w:val="00BC7A40"/>
    <w:rsid w:val="00BE4117"/>
    <w:rsid w:val="00BF0774"/>
    <w:rsid w:val="00BF6A64"/>
    <w:rsid w:val="00BF7387"/>
    <w:rsid w:val="00C20A40"/>
    <w:rsid w:val="00C24177"/>
    <w:rsid w:val="00C27770"/>
    <w:rsid w:val="00C335A0"/>
    <w:rsid w:val="00C3611D"/>
    <w:rsid w:val="00C46F46"/>
    <w:rsid w:val="00C56D96"/>
    <w:rsid w:val="00C67C52"/>
    <w:rsid w:val="00C743BB"/>
    <w:rsid w:val="00CA1C68"/>
    <w:rsid w:val="00CD2A95"/>
    <w:rsid w:val="00CD310E"/>
    <w:rsid w:val="00CD327E"/>
    <w:rsid w:val="00CE2497"/>
    <w:rsid w:val="00CE2A26"/>
    <w:rsid w:val="00D068D3"/>
    <w:rsid w:val="00D1007A"/>
    <w:rsid w:val="00D11E83"/>
    <w:rsid w:val="00D306B3"/>
    <w:rsid w:val="00D32B1A"/>
    <w:rsid w:val="00D3549E"/>
    <w:rsid w:val="00D52ED2"/>
    <w:rsid w:val="00D53328"/>
    <w:rsid w:val="00D54E13"/>
    <w:rsid w:val="00D675D9"/>
    <w:rsid w:val="00D94AD0"/>
    <w:rsid w:val="00DA1DE1"/>
    <w:rsid w:val="00DA2981"/>
    <w:rsid w:val="00DA5B39"/>
    <w:rsid w:val="00DB52E6"/>
    <w:rsid w:val="00DC22B9"/>
    <w:rsid w:val="00DC779B"/>
    <w:rsid w:val="00E047FD"/>
    <w:rsid w:val="00E26039"/>
    <w:rsid w:val="00E35713"/>
    <w:rsid w:val="00E3690D"/>
    <w:rsid w:val="00E37DFC"/>
    <w:rsid w:val="00E4377E"/>
    <w:rsid w:val="00E63308"/>
    <w:rsid w:val="00E67576"/>
    <w:rsid w:val="00E73032"/>
    <w:rsid w:val="00E7341A"/>
    <w:rsid w:val="00EA6300"/>
    <w:rsid w:val="00EB4ED5"/>
    <w:rsid w:val="00EC3B47"/>
    <w:rsid w:val="00EC45E7"/>
    <w:rsid w:val="00EF3393"/>
    <w:rsid w:val="00F37E62"/>
    <w:rsid w:val="00F43F2B"/>
    <w:rsid w:val="00F5433F"/>
    <w:rsid w:val="00F55BE6"/>
    <w:rsid w:val="00F560B9"/>
    <w:rsid w:val="00F62AAF"/>
    <w:rsid w:val="00F65BE9"/>
    <w:rsid w:val="00FB2D3D"/>
    <w:rsid w:val="00FB63BF"/>
    <w:rsid w:val="00FC376B"/>
    <w:rsid w:val="00FD1588"/>
    <w:rsid w:val="00FE04A3"/>
    <w:rsid w:val="00FE1719"/>
    <w:rsid w:val="00FF7C7E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9525F9"/>
    <w:pPr>
      <w:ind w:firstLine="357"/>
    </w:pPr>
    <w:rPr>
      <w:rFonts w:ascii="Arial" w:hAnsi="Arial"/>
      <w:sz w:val="22"/>
      <w:lang w:val="nl-NL" w:eastAsia="nl-NL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link w:val="KoptekstChar"/>
    <w:rsid w:val="00E4377E"/>
    <w:pPr>
      <w:tabs>
        <w:tab w:val="center" w:pos="4536"/>
        <w:tab w:val="right" w:pos="9072"/>
      </w:tabs>
    </w:pPr>
  </w:style>
  <w:style w:type="character" w:customStyle="1" w:styleId="KoptekstChar">
    <w:name w:val="Koptekst Char"/>
    <w:link w:val="Header"/>
    <w:rsid w:val="00E4377E"/>
    <w:rPr>
      <w:rFonts w:ascii="Arial" w:hAnsi="Arial"/>
      <w:sz w:val="24"/>
      <w:lang w:val="nl-NL" w:eastAsia="nl-NL"/>
    </w:rPr>
  </w:style>
  <w:style w:type="paragraph" w:styleId="Footer">
    <w:name w:val="footer"/>
    <w:basedOn w:val="Normal"/>
    <w:link w:val="VoettekstChar"/>
    <w:rsid w:val="00E4377E"/>
    <w:pPr>
      <w:tabs>
        <w:tab w:val="center" w:pos="4536"/>
        <w:tab w:val="right" w:pos="9072"/>
      </w:tabs>
    </w:pPr>
  </w:style>
  <w:style w:type="character" w:customStyle="1" w:styleId="VoettekstChar">
    <w:name w:val="Voettekst Char"/>
    <w:link w:val="Footer"/>
    <w:rsid w:val="00E4377E"/>
    <w:rPr>
      <w:rFonts w:ascii="Arial" w:hAnsi="Arial"/>
      <w:sz w:val="24"/>
      <w:lang w:val="nl-NL" w:eastAsia="nl-NL"/>
    </w:rPr>
  </w:style>
  <w:style w:type="paragraph" w:styleId="BalloonText">
    <w:name w:val="Balloon Text"/>
    <w:basedOn w:val="Normal"/>
    <w:link w:val="BallontekstChar"/>
    <w:rsid w:val="00391C48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link w:val="BalloonText"/>
    <w:rsid w:val="00391C48"/>
    <w:rPr>
      <w:rFonts w:ascii="Tahoma" w:hAnsi="Tahoma" w:cs="Tahoma"/>
      <w:sz w:val="16"/>
      <w:szCs w:val="16"/>
      <w:lang w:val="nl-NL" w:eastAsia="nl-NL"/>
    </w:rPr>
  </w:style>
  <w:style w:type="paragraph" w:customStyle="1" w:styleId="AgendapuntKop1">
    <w:name w:val="AgendapuntKop1"/>
    <w:basedOn w:val="Normal"/>
    <w:qFormat/>
    <w:rsid w:val="00CE2497"/>
    <w:pPr>
      <w:pBdr>
        <w:top w:val="single" w:sz="4" w:space="3" w:color="auto"/>
        <w:bottom w:val="single" w:sz="4" w:space="3" w:color="auto"/>
      </w:pBdr>
      <w:spacing w:before="240"/>
      <w:ind w:left="-284" w:firstLine="0"/>
      <w:jc w:val="center"/>
    </w:pPr>
    <w:rPr>
      <w:rFonts w:cs="Arial"/>
      <w:b/>
      <w:caps/>
      <w:sz w:val="22"/>
      <w:szCs w:val="22"/>
    </w:rPr>
  </w:style>
  <w:style w:type="paragraph" w:customStyle="1" w:styleId="AgendapuntKop2">
    <w:name w:val="AgendapuntKop2"/>
    <w:basedOn w:val="Normal"/>
    <w:qFormat/>
    <w:rsid w:val="00CE2497"/>
    <w:pPr>
      <w:spacing w:before="360"/>
      <w:ind w:left="-284" w:firstLine="0"/>
    </w:pPr>
    <w:rPr>
      <w:rFonts w:cs="Arial"/>
      <w:b/>
      <w:caps/>
      <w:sz w:val="22"/>
      <w:szCs w:val="22"/>
    </w:rPr>
  </w:style>
  <w:style w:type="table" w:styleId="TableGrid">
    <w:name w:val="Table Grid"/>
    <w:basedOn w:val="TableNormal"/>
    <w:rsid w:val="00493B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gendapuntKop3">
    <w:name w:val="AgendapuntKop3"/>
    <w:basedOn w:val="Normal"/>
    <w:qFormat/>
    <w:rsid w:val="00CE2497"/>
    <w:pPr>
      <w:spacing w:before="120" w:after="120"/>
      <w:ind w:left="-284" w:firstLine="0"/>
    </w:pPr>
    <w:rPr>
      <w:rFonts w:cs="Arial"/>
      <w:b/>
      <w:sz w:val="22"/>
      <w:szCs w:val="22"/>
    </w:rPr>
  </w:style>
  <w:style w:type="character" w:styleId="Hyperlink">
    <w:name w:val="Hyperlink"/>
    <w:rsid w:val="005F282B"/>
    <w:rPr>
      <w:color w:val="0563C1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mailto:algemeendirecteur@alveringem.be" TargetMode="External" /><Relationship Id="rId5" Type="http://schemas.openxmlformats.org/officeDocument/2006/relationships/hyperlink" Target="https://lokaalbestuur.vlaanderen.be/klachtenwegwijzer" TargetMode="External" /><Relationship Id="rId6" Type="http://schemas.openxmlformats.org/officeDocument/2006/relationships/header" Target="header1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277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agenda GR</vt:lpstr>
    </vt:vector>
  </TitlesOfParts>
  <Company>Remmicom klant</Company>
  <LinksUpToDate>false</LinksUpToDate>
  <CharactersWithSpaces>1800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agenda GR</dc:title>
  <dc:creator>Tine.Vandenbroucke@alveringem.be</dc:creator>
  <cp:lastModifiedBy>Tine Vandenbroucke</cp:lastModifiedBy>
  <cp:revision>16</cp:revision>
  <cp:lastPrinted>2016-10-21T06:28:00Z</cp:lastPrinted>
  <dcterms:created xsi:type="dcterms:W3CDTF">2017-01-26T09:38:00Z</dcterms:created>
  <dcterms:modified xsi:type="dcterms:W3CDTF">2021-10-21T11:07:00Z</dcterms:modified>
</cp:coreProperties>
</file>