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1CD5" w:rsidRPr="00981CD5" w:rsidRDefault="00591F85" w:rsidP="00981CD5">
      <w:pPr>
        <w:pStyle w:val="Default"/>
        <w:pBdr>
          <w:top w:val="single" w:sz="4" w:space="1" w:color="auto"/>
          <w:left w:val="single" w:sz="4" w:space="4" w:color="auto"/>
          <w:bottom w:val="single" w:sz="4" w:space="1" w:color="auto"/>
          <w:right w:val="single" w:sz="4" w:space="4" w:color="auto"/>
        </w:pBdr>
        <w:jc w:val="center"/>
        <w:rPr>
          <w:rFonts w:asciiTheme="minorHAnsi" w:hAnsiTheme="minorHAnsi" w:cstheme="minorHAnsi"/>
          <w:b/>
          <w:sz w:val="22"/>
          <w:szCs w:val="22"/>
        </w:rPr>
      </w:pPr>
      <w:r>
        <w:rPr>
          <w:rFonts w:asciiTheme="minorHAnsi" w:hAnsiTheme="minorHAnsi" w:cstheme="minorHAnsi"/>
          <w:b/>
          <w:sz w:val="22"/>
          <w:szCs w:val="22"/>
        </w:rPr>
        <w:t xml:space="preserve">BIJLAGE 1: </w:t>
      </w:r>
      <w:r w:rsidR="00981CD5" w:rsidRPr="00981CD5">
        <w:rPr>
          <w:rFonts w:asciiTheme="minorHAnsi" w:hAnsiTheme="minorHAnsi" w:cstheme="minorHAnsi"/>
          <w:b/>
          <w:sz w:val="22"/>
          <w:szCs w:val="22"/>
        </w:rPr>
        <w:t>Reglement taxicheques Westhoek</w:t>
      </w:r>
    </w:p>
    <w:p w:rsidR="00981CD5" w:rsidRPr="00981CD5" w:rsidRDefault="00981CD5" w:rsidP="00981CD5">
      <w:pPr>
        <w:pStyle w:val="Default"/>
        <w:rPr>
          <w:rFonts w:asciiTheme="minorHAnsi" w:hAnsiTheme="minorHAnsi" w:cstheme="minorHAnsi"/>
          <w:sz w:val="22"/>
          <w:szCs w:val="22"/>
        </w:rPr>
      </w:pPr>
    </w:p>
    <w:p w:rsidR="00981CD5" w:rsidRPr="00981CD5" w:rsidRDefault="00981CD5" w:rsidP="00981CD5">
      <w:pPr>
        <w:pStyle w:val="Default"/>
        <w:rPr>
          <w:rFonts w:asciiTheme="minorHAnsi" w:hAnsiTheme="minorHAnsi" w:cstheme="minorHAnsi"/>
          <w:sz w:val="22"/>
          <w:szCs w:val="22"/>
        </w:rPr>
      </w:pPr>
      <w:r w:rsidRPr="00981CD5">
        <w:rPr>
          <w:rFonts w:asciiTheme="minorHAnsi" w:hAnsiTheme="minorHAnsi" w:cstheme="minorHAnsi"/>
          <w:sz w:val="22"/>
          <w:szCs w:val="22"/>
        </w:rPr>
        <w:t>Art.1. De taxicheques zijn bestemd voor jongeren tussen</w:t>
      </w:r>
      <w:r w:rsidR="00B41EE6">
        <w:rPr>
          <w:rFonts w:asciiTheme="minorHAnsi" w:hAnsiTheme="minorHAnsi" w:cstheme="minorHAnsi"/>
          <w:sz w:val="22"/>
          <w:szCs w:val="22"/>
        </w:rPr>
        <w:t xml:space="preserve"> 16  en 25 jaar, woonachtig in Alveringem.</w:t>
      </w:r>
    </w:p>
    <w:p w:rsidR="00981CD5" w:rsidRPr="00981CD5" w:rsidRDefault="00981CD5" w:rsidP="00981CD5">
      <w:pPr>
        <w:pStyle w:val="Default"/>
        <w:rPr>
          <w:rFonts w:asciiTheme="minorHAnsi" w:hAnsiTheme="minorHAnsi" w:cstheme="minorHAnsi"/>
          <w:sz w:val="22"/>
          <w:szCs w:val="22"/>
        </w:rPr>
      </w:pPr>
      <w:r w:rsidRPr="00981CD5">
        <w:rPr>
          <w:rFonts w:asciiTheme="minorHAnsi" w:hAnsiTheme="minorHAnsi" w:cstheme="minorHAnsi"/>
          <w:sz w:val="22"/>
          <w:szCs w:val="22"/>
        </w:rPr>
        <w:t>Art.2. De taxicheques mogen enkel in het weekend (vrijdag, zaterdag en zondag), vakantieperiodes en op feestdagen (</w:t>
      </w:r>
      <w:proofErr w:type="spellStart"/>
      <w:r w:rsidRPr="00981CD5">
        <w:rPr>
          <w:rFonts w:asciiTheme="minorHAnsi" w:hAnsiTheme="minorHAnsi" w:cstheme="minorHAnsi"/>
          <w:sz w:val="22"/>
          <w:szCs w:val="22"/>
        </w:rPr>
        <w:t>bvb</w:t>
      </w:r>
      <w:proofErr w:type="spellEnd"/>
      <w:r w:rsidRPr="00981CD5">
        <w:rPr>
          <w:rFonts w:asciiTheme="minorHAnsi" w:hAnsiTheme="minorHAnsi" w:cstheme="minorHAnsi"/>
          <w:sz w:val="22"/>
          <w:szCs w:val="22"/>
        </w:rPr>
        <w:t xml:space="preserve">. oudejaarsavond) worden gebruikt na 20 </w:t>
      </w:r>
      <w:r w:rsidR="001072C9">
        <w:rPr>
          <w:rFonts w:asciiTheme="minorHAnsi" w:hAnsiTheme="minorHAnsi" w:cstheme="minorHAnsi"/>
          <w:sz w:val="22"/>
          <w:szCs w:val="22"/>
        </w:rPr>
        <w:t>u.</w:t>
      </w:r>
      <w:r w:rsidRPr="00981CD5">
        <w:rPr>
          <w:rFonts w:asciiTheme="minorHAnsi" w:hAnsiTheme="minorHAnsi" w:cstheme="minorHAnsi"/>
          <w:sz w:val="22"/>
          <w:szCs w:val="22"/>
        </w:rPr>
        <w:t xml:space="preserve"> en voor 7 </w:t>
      </w:r>
      <w:r w:rsidR="001072C9">
        <w:rPr>
          <w:rFonts w:asciiTheme="minorHAnsi" w:hAnsiTheme="minorHAnsi" w:cstheme="minorHAnsi"/>
          <w:sz w:val="22"/>
          <w:szCs w:val="22"/>
        </w:rPr>
        <w:t>u.</w:t>
      </w:r>
      <w:r w:rsidRPr="00981CD5">
        <w:rPr>
          <w:rFonts w:asciiTheme="minorHAnsi" w:hAnsiTheme="minorHAnsi" w:cstheme="minorHAnsi"/>
          <w:sz w:val="22"/>
          <w:szCs w:val="22"/>
        </w:rPr>
        <w:t xml:space="preserve"> </w:t>
      </w:r>
    </w:p>
    <w:p w:rsidR="00981CD5" w:rsidRPr="00981CD5" w:rsidRDefault="00981CD5" w:rsidP="00981CD5">
      <w:pPr>
        <w:pStyle w:val="Default"/>
        <w:rPr>
          <w:rFonts w:asciiTheme="minorHAnsi" w:hAnsiTheme="minorHAnsi" w:cstheme="minorHAnsi"/>
          <w:sz w:val="22"/>
          <w:szCs w:val="22"/>
        </w:rPr>
      </w:pPr>
    </w:p>
    <w:p w:rsidR="00981CD5" w:rsidRPr="00981CD5" w:rsidRDefault="00981CD5" w:rsidP="00981CD5">
      <w:pPr>
        <w:pStyle w:val="Default"/>
        <w:rPr>
          <w:rFonts w:asciiTheme="minorHAnsi" w:hAnsiTheme="minorHAnsi" w:cstheme="minorHAnsi"/>
          <w:sz w:val="22"/>
          <w:szCs w:val="22"/>
        </w:rPr>
      </w:pPr>
      <w:r w:rsidRPr="00981CD5">
        <w:rPr>
          <w:rFonts w:asciiTheme="minorHAnsi" w:hAnsiTheme="minorHAnsi" w:cstheme="minorHAnsi"/>
          <w:sz w:val="22"/>
          <w:szCs w:val="22"/>
        </w:rPr>
        <w:t xml:space="preserve">Art.3. De taxicheques worden afgehaald op </w:t>
      </w:r>
      <w:r w:rsidR="001072C9">
        <w:rPr>
          <w:rFonts w:asciiTheme="minorHAnsi" w:hAnsiTheme="minorHAnsi" w:cstheme="minorHAnsi"/>
          <w:sz w:val="22"/>
          <w:szCs w:val="22"/>
        </w:rPr>
        <w:t>het gemeentebestuur.</w:t>
      </w:r>
      <w:r w:rsidRPr="00981CD5">
        <w:rPr>
          <w:rFonts w:asciiTheme="minorHAnsi" w:hAnsiTheme="minorHAnsi" w:cstheme="minorHAnsi"/>
          <w:sz w:val="22"/>
          <w:szCs w:val="22"/>
        </w:rPr>
        <w:t xml:space="preserve"> </w:t>
      </w:r>
    </w:p>
    <w:p w:rsidR="00981CD5" w:rsidRPr="00981CD5" w:rsidRDefault="00981CD5" w:rsidP="00981CD5">
      <w:pPr>
        <w:pStyle w:val="Default"/>
        <w:rPr>
          <w:rFonts w:asciiTheme="minorHAnsi" w:hAnsiTheme="minorHAnsi" w:cstheme="minorHAnsi"/>
          <w:sz w:val="22"/>
          <w:szCs w:val="22"/>
        </w:rPr>
      </w:pPr>
    </w:p>
    <w:p w:rsidR="00981CD5" w:rsidRPr="00981CD5" w:rsidRDefault="00981CD5" w:rsidP="00981CD5">
      <w:pPr>
        <w:pStyle w:val="Default"/>
        <w:rPr>
          <w:rFonts w:asciiTheme="minorHAnsi" w:hAnsiTheme="minorHAnsi" w:cstheme="minorHAnsi"/>
          <w:sz w:val="22"/>
          <w:szCs w:val="22"/>
        </w:rPr>
      </w:pPr>
      <w:r w:rsidRPr="00981CD5">
        <w:rPr>
          <w:rFonts w:asciiTheme="minorHAnsi" w:hAnsiTheme="minorHAnsi" w:cstheme="minorHAnsi"/>
          <w:sz w:val="22"/>
          <w:szCs w:val="22"/>
        </w:rPr>
        <w:t xml:space="preserve">Art.4. De taxicheques kunnen enkel worden afgehaald tijdens de openingsuren. </w:t>
      </w:r>
    </w:p>
    <w:p w:rsidR="00981CD5" w:rsidRPr="00981CD5" w:rsidRDefault="00981CD5" w:rsidP="00981CD5">
      <w:pPr>
        <w:pStyle w:val="Default"/>
        <w:rPr>
          <w:rFonts w:asciiTheme="minorHAnsi" w:hAnsiTheme="minorHAnsi" w:cstheme="minorHAnsi"/>
          <w:sz w:val="22"/>
          <w:szCs w:val="22"/>
        </w:rPr>
      </w:pPr>
    </w:p>
    <w:p w:rsidR="00981CD5" w:rsidRPr="00981CD5" w:rsidRDefault="00981CD5" w:rsidP="00981CD5">
      <w:pPr>
        <w:pStyle w:val="Default"/>
        <w:rPr>
          <w:rFonts w:asciiTheme="minorHAnsi" w:hAnsiTheme="minorHAnsi" w:cstheme="minorHAnsi"/>
          <w:sz w:val="22"/>
          <w:szCs w:val="22"/>
        </w:rPr>
      </w:pPr>
      <w:r w:rsidRPr="00981CD5">
        <w:rPr>
          <w:rFonts w:asciiTheme="minorHAnsi" w:hAnsiTheme="minorHAnsi" w:cstheme="minorHAnsi"/>
          <w:sz w:val="22"/>
          <w:szCs w:val="22"/>
        </w:rPr>
        <w:t xml:space="preserve">Art.5. Elke taxicheque heeft een waarde van </w:t>
      </w:r>
      <w:r w:rsidR="00F501DE">
        <w:rPr>
          <w:rFonts w:asciiTheme="minorHAnsi" w:hAnsiTheme="minorHAnsi" w:cstheme="minorHAnsi"/>
          <w:sz w:val="22"/>
          <w:szCs w:val="22"/>
        </w:rPr>
        <w:t xml:space="preserve">€ </w:t>
      </w:r>
      <w:r w:rsidRPr="00981CD5">
        <w:rPr>
          <w:rFonts w:asciiTheme="minorHAnsi" w:hAnsiTheme="minorHAnsi" w:cstheme="minorHAnsi"/>
          <w:sz w:val="22"/>
          <w:szCs w:val="22"/>
        </w:rPr>
        <w:t xml:space="preserve">5. </w:t>
      </w:r>
    </w:p>
    <w:p w:rsidR="00981CD5" w:rsidRPr="00981CD5" w:rsidRDefault="00981CD5" w:rsidP="00981CD5">
      <w:pPr>
        <w:pStyle w:val="Default"/>
        <w:rPr>
          <w:rFonts w:asciiTheme="minorHAnsi" w:hAnsiTheme="minorHAnsi" w:cstheme="minorHAnsi"/>
          <w:sz w:val="22"/>
          <w:szCs w:val="22"/>
        </w:rPr>
      </w:pPr>
    </w:p>
    <w:p w:rsidR="00981CD5" w:rsidRPr="00981CD5" w:rsidRDefault="00981CD5" w:rsidP="00981CD5">
      <w:pPr>
        <w:pStyle w:val="Default"/>
        <w:rPr>
          <w:rFonts w:asciiTheme="minorHAnsi" w:hAnsiTheme="minorHAnsi" w:cstheme="minorHAnsi"/>
          <w:sz w:val="22"/>
          <w:szCs w:val="22"/>
        </w:rPr>
      </w:pPr>
      <w:r w:rsidRPr="00981CD5">
        <w:rPr>
          <w:rFonts w:asciiTheme="minorHAnsi" w:hAnsiTheme="minorHAnsi" w:cstheme="minorHAnsi"/>
          <w:sz w:val="22"/>
          <w:szCs w:val="22"/>
        </w:rPr>
        <w:t xml:space="preserve">Art.6. De taxicheques worden verdeeld in pakketten. Een pakket taxicheques bestaat uit 6 genummerde cheques van 5 euro. Per pakket wordt een bijdrage van € </w:t>
      </w:r>
      <w:r w:rsidR="00A718AE">
        <w:rPr>
          <w:rFonts w:asciiTheme="minorHAnsi" w:hAnsiTheme="minorHAnsi" w:cstheme="minorHAnsi"/>
          <w:sz w:val="22"/>
          <w:szCs w:val="22"/>
        </w:rPr>
        <w:t>5</w:t>
      </w:r>
      <w:r w:rsidRPr="00981CD5">
        <w:rPr>
          <w:rFonts w:asciiTheme="minorHAnsi" w:hAnsiTheme="minorHAnsi" w:cstheme="minorHAnsi"/>
          <w:sz w:val="22"/>
          <w:szCs w:val="22"/>
        </w:rPr>
        <w:t xml:space="preserve">  gevraagd. </w:t>
      </w:r>
    </w:p>
    <w:p w:rsidR="00981CD5" w:rsidRPr="00981CD5" w:rsidRDefault="00981CD5" w:rsidP="00981CD5">
      <w:pPr>
        <w:pStyle w:val="Default"/>
        <w:rPr>
          <w:rFonts w:asciiTheme="minorHAnsi" w:hAnsiTheme="minorHAnsi" w:cstheme="minorHAnsi"/>
          <w:sz w:val="22"/>
          <w:szCs w:val="22"/>
        </w:rPr>
      </w:pPr>
    </w:p>
    <w:p w:rsidR="00981CD5" w:rsidRPr="00981CD5" w:rsidRDefault="00981CD5" w:rsidP="00981CD5">
      <w:pPr>
        <w:pStyle w:val="Default"/>
        <w:rPr>
          <w:rFonts w:asciiTheme="minorHAnsi" w:hAnsiTheme="minorHAnsi" w:cstheme="minorHAnsi"/>
          <w:sz w:val="22"/>
          <w:szCs w:val="22"/>
        </w:rPr>
      </w:pPr>
      <w:r w:rsidRPr="00981CD5">
        <w:rPr>
          <w:rFonts w:asciiTheme="minorHAnsi" w:hAnsiTheme="minorHAnsi" w:cstheme="minorHAnsi"/>
          <w:sz w:val="22"/>
          <w:szCs w:val="22"/>
        </w:rPr>
        <w:t xml:space="preserve">Art.7. De cheques worden verdeeld volgens het principe “wie eerst komt, eerst krijgt”. </w:t>
      </w:r>
    </w:p>
    <w:p w:rsidR="00981CD5" w:rsidRPr="00981CD5" w:rsidRDefault="00981CD5" w:rsidP="00981CD5">
      <w:pPr>
        <w:pStyle w:val="Default"/>
        <w:rPr>
          <w:rFonts w:asciiTheme="minorHAnsi" w:hAnsiTheme="minorHAnsi" w:cstheme="minorHAnsi"/>
          <w:sz w:val="22"/>
          <w:szCs w:val="22"/>
        </w:rPr>
      </w:pPr>
    </w:p>
    <w:p w:rsidR="00981CD5" w:rsidRPr="00981CD5" w:rsidRDefault="00981CD5" w:rsidP="00981CD5">
      <w:pPr>
        <w:pStyle w:val="Default"/>
        <w:rPr>
          <w:rFonts w:asciiTheme="minorHAnsi" w:hAnsiTheme="minorHAnsi" w:cstheme="minorHAnsi"/>
          <w:sz w:val="22"/>
          <w:szCs w:val="22"/>
        </w:rPr>
      </w:pPr>
      <w:r w:rsidRPr="00981CD5">
        <w:rPr>
          <w:rFonts w:asciiTheme="minorHAnsi" w:hAnsiTheme="minorHAnsi" w:cstheme="minorHAnsi"/>
          <w:sz w:val="22"/>
          <w:szCs w:val="22"/>
        </w:rPr>
        <w:t xml:space="preserve">Art.8. De cheques kunnen enkel worden gebruikt bij één van de deelnemende taxibedrijven. Die bedrijven staan vermeld op de taxicheques. </w:t>
      </w:r>
    </w:p>
    <w:p w:rsidR="00981CD5" w:rsidRPr="00981CD5" w:rsidRDefault="00981CD5" w:rsidP="00981CD5">
      <w:pPr>
        <w:pStyle w:val="Default"/>
        <w:rPr>
          <w:rFonts w:asciiTheme="minorHAnsi" w:hAnsiTheme="minorHAnsi" w:cstheme="minorHAnsi"/>
          <w:sz w:val="22"/>
          <w:szCs w:val="22"/>
        </w:rPr>
      </w:pPr>
    </w:p>
    <w:p w:rsidR="00981CD5" w:rsidRPr="00981CD5" w:rsidRDefault="00981CD5" w:rsidP="00981CD5">
      <w:pPr>
        <w:pStyle w:val="Default"/>
        <w:tabs>
          <w:tab w:val="left" w:pos="5940"/>
        </w:tabs>
        <w:rPr>
          <w:rFonts w:asciiTheme="minorHAnsi" w:hAnsiTheme="minorHAnsi" w:cstheme="minorHAnsi"/>
          <w:sz w:val="22"/>
          <w:szCs w:val="22"/>
        </w:rPr>
      </w:pPr>
      <w:r w:rsidRPr="00981CD5">
        <w:rPr>
          <w:rFonts w:asciiTheme="minorHAnsi" w:hAnsiTheme="minorHAnsi" w:cstheme="minorHAnsi"/>
          <w:sz w:val="22"/>
          <w:szCs w:val="22"/>
        </w:rPr>
        <w:t xml:space="preserve">Art.9. Er wordt geen geld teruggegeven op een taxicheque. </w:t>
      </w:r>
    </w:p>
    <w:p w:rsidR="00981CD5" w:rsidRPr="00981CD5" w:rsidRDefault="00981CD5" w:rsidP="00981CD5">
      <w:pPr>
        <w:pStyle w:val="Default"/>
        <w:tabs>
          <w:tab w:val="left" w:pos="5940"/>
        </w:tabs>
        <w:rPr>
          <w:rFonts w:asciiTheme="minorHAnsi" w:hAnsiTheme="minorHAnsi" w:cstheme="minorHAnsi"/>
          <w:sz w:val="22"/>
          <w:szCs w:val="22"/>
        </w:rPr>
      </w:pPr>
      <w:r w:rsidRPr="00981CD5">
        <w:rPr>
          <w:rFonts w:asciiTheme="minorHAnsi" w:hAnsiTheme="minorHAnsi" w:cstheme="minorHAnsi"/>
          <w:sz w:val="22"/>
          <w:szCs w:val="22"/>
        </w:rPr>
        <w:tab/>
      </w:r>
    </w:p>
    <w:p w:rsidR="00981CD5" w:rsidRPr="00981CD5" w:rsidRDefault="00981CD5" w:rsidP="00981CD5">
      <w:pPr>
        <w:pStyle w:val="Default"/>
        <w:rPr>
          <w:rFonts w:asciiTheme="minorHAnsi" w:hAnsiTheme="minorHAnsi" w:cstheme="minorHAnsi"/>
          <w:sz w:val="22"/>
          <w:szCs w:val="22"/>
        </w:rPr>
      </w:pPr>
      <w:r w:rsidRPr="00981CD5">
        <w:rPr>
          <w:rFonts w:asciiTheme="minorHAnsi" w:hAnsiTheme="minorHAnsi" w:cstheme="minorHAnsi"/>
          <w:sz w:val="22"/>
          <w:szCs w:val="22"/>
        </w:rPr>
        <w:t xml:space="preserve">Art.10. De cheques kunnen worden gebruikt voor het betalen van een taxirit, voor zover zij toereikend zijn. Is het bedrag van de rit hoger dan de waarde van de cheques die aan de taxichauffeur worden overhandigd, dan past de passagier het resterende bedrag bij. </w:t>
      </w:r>
    </w:p>
    <w:p w:rsidR="00981CD5" w:rsidRPr="00981CD5" w:rsidRDefault="00981CD5" w:rsidP="00981CD5">
      <w:pPr>
        <w:pStyle w:val="Default"/>
        <w:rPr>
          <w:rFonts w:asciiTheme="minorHAnsi" w:hAnsiTheme="minorHAnsi" w:cstheme="minorHAnsi"/>
          <w:sz w:val="22"/>
          <w:szCs w:val="22"/>
        </w:rPr>
      </w:pPr>
    </w:p>
    <w:p w:rsidR="00981CD5" w:rsidRPr="00981CD5" w:rsidRDefault="00981CD5" w:rsidP="00981CD5">
      <w:pPr>
        <w:pStyle w:val="Default"/>
        <w:rPr>
          <w:rFonts w:asciiTheme="minorHAnsi" w:hAnsiTheme="minorHAnsi" w:cstheme="minorHAnsi"/>
          <w:sz w:val="22"/>
          <w:szCs w:val="22"/>
        </w:rPr>
      </w:pPr>
      <w:r w:rsidRPr="00981CD5">
        <w:rPr>
          <w:rFonts w:asciiTheme="minorHAnsi" w:hAnsiTheme="minorHAnsi" w:cstheme="minorHAnsi"/>
          <w:sz w:val="22"/>
          <w:szCs w:val="22"/>
        </w:rPr>
        <w:t xml:space="preserve">Art.11. Alle taxicheques zijn genummerd. De </w:t>
      </w:r>
      <w:r w:rsidR="00A718AE">
        <w:rPr>
          <w:rFonts w:asciiTheme="minorHAnsi" w:hAnsiTheme="minorHAnsi" w:cstheme="minorHAnsi"/>
          <w:sz w:val="22"/>
          <w:szCs w:val="22"/>
        </w:rPr>
        <w:t>afdeling jeugd van de dienst Mens &amp; Vrije Tijd</w:t>
      </w:r>
      <w:r w:rsidRPr="00981CD5">
        <w:rPr>
          <w:rFonts w:asciiTheme="minorHAnsi" w:hAnsiTheme="minorHAnsi" w:cstheme="minorHAnsi"/>
          <w:sz w:val="22"/>
          <w:szCs w:val="22"/>
        </w:rPr>
        <w:t xml:space="preserve"> houdt een lijst bij van wie welke cheques kreeg. </w:t>
      </w:r>
    </w:p>
    <w:p w:rsidR="00981CD5" w:rsidRPr="00981CD5" w:rsidRDefault="00981CD5" w:rsidP="00981CD5">
      <w:pPr>
        <w:pStyle w:val="Default"/>
        <w:rPr>
          <w:rFonts w:asciiTheme="minorHAnsi" w:hAnsiTheme="minorHAnsi" w:cstheme="minorHAnsi"/>
          <w:sz w:val="22"/>
          <w:szCs w:val="22"/>
        </w:rPr>
      </w:pPr>
    </w:p>
    <w:p w:rsidR="00981CD5" w:rsidRPr="00981CD5" w:rsidRDefault="00981CD5" w:rsidP="00981CD5">
      <w:pPr>
        <w:pStyle w:val="Default"/>
        <w:rPr>
          <w:rFonts w:asciiTheme="minorHAnsi" w:hAnsiTheme="minorHAnsi" w:cstheme="minorHAnsi"/>
          <w:sz w:val="22"/>
          <w:szCs w:val="22"/>
        </w:rPr>
      </w:pPr>
      <w:r w:rsidRPr="00981CD5">
        <w:rPr>
          <w:rFonts w:asciiTheme="minorHAnsi" w:hAnsiTheme="minorHAnsi" w:cstheme="minorHAnsi"/>
          <w:sz w:val="22"/>
          <w:szCs w:val="22"/>
        </w:rPr>
        <w:t xml:space="preserve">Art.12. De deelnemende taxibedrijven wisselen hun cheques in op de </w:t>
      </w:r>
      <w:r w:rsidR="00A718AE">
        <w:rPr>
          <w:rFonts w:asciiTheme="minorHAnsi" w:hAnsiTheme="minorHAnsi" w:cstheme="minorHAnsi"/>
          <w:sz w:val="22"/>
          <w:szCs w:val="22"/>
        </w:rPr>
        <w:t>afdeling jeugd</w:t>
      </w:r>
      <w:r w:rsidRPr="00981CD5">
        <w:rPr>
          <w:rFonts w:asciiTheme="minorHAnsi" w:hAnsiTheme="minorHAnsi" w:cstheme="minorHAnsi"/>
          <w:sz w:val="22"/>
          <w:szCs w:val="22"/>
        </w:rPr>
        <w:t xml:space="preserve"> of dep</w:t>
      </w:r>
      <w:r w:rsidR="00A718AE">
        <w:rPr>
          <w:rFonts w:asciiTheme="minorHAnsi" w:hAnsiTheme="minorHAnsi" w:cstheme="minorHAnsi"/>
          <w:sz w:val="22"/>
          <w:szCs w:val="22"/>
        </w:rPr>
        <w:t xml:space="preserve">oneren die in de brievenbus.  Het bestuur </w:t>
      </w:r>
      <w:r w:rsidRPr="00981CD5">
        <w:rPr>
          <w:rFonts w:asciiTheme="minorHAnsi" w:hAnsiTheme="minorHAnsi" w:cstheme="minorHAnsi"/>
          <w:sz w:val="22"/>
          <w:szCs w:val="22"/>
        </w:rPr>
        <w:t xml:space="preserve">stort het bedrag van de ingediende cheques, op de rekening van het taxibedrijf. </w:t>
      </w:r>
    </w:p>
    <w:p w:rsidR="00981CD5" w:rsidRPr="00981CD5" w:rsidRDefault="00981CD5" w:rsidP="00981CD5">
      <w:pPr>
        <w:pStyle w:val="Default"/>
        <w:rPr>
          <w:rFonts w:asciiTheme="minorHAnsi" w:hAnsiTheme="minorHAnsi" w:cstheme="minorHAnsi"/>
          <w:sz w:val="22"/>
          <w:szCs w:val="22"/>
        </w:rPr>
      </w:pPr>
    </w:p>
    <w:p w:rsidR="00981CD5" w:rsidRPr="00981CD5" w:rsidRDefault="00981CD5" w:rsidP="00981CD5">
      <w:pPr>
        <w:pStyle w:val="Default"/>
        <w:rPr>
          <w:rFonts w:asciiTheme="minorHAnsi" w:hAnsiTheme="minorHAnsi" w:cstheme="minorHAnsi"/>
          <w:sz w:val="22"/>
          <w:szCs w:val="22"/>
        </w:rPr>
      </w:pPr>
      <w:r w:rsidRPr="00981CD5">
        <w:rPr>
          <w:rFonts w:asciiTheme="minorHAnsi" w:hAnsiTheme="minorHAnsi" w:cstheme="minorHAnsi"/>
          <w:sz w:val="22"/>
          <w:szCs w:val="22"/>
        </w:rPr>
        <w:t xml:space="preserve">Art.13. Jongeren die de cheques doorgeven, verkopen of op een andere manier misbruik plegen, worden op de zwarte lijst gezet en uit het project geweerd. Zij kunnen geen cheques meer aanvragen. </w:t>
      </w:r>
    </w:p>
    <w:p w:rsidR="00981CD5" w:rsidRPr="00981CD5" w:rsidRDefault="00981CD5" w:rsidP="00981CD5">
      <w:pPr>
        <w:pStyle w:val="Default"/>
        <w:rPr>
          <w:rFonts w:asciiTheme="minorHAnsi" w:hAnsiTheme="minorHAnsi" w:cstheme="minorHAnsi"/>
          <w:sz w:val="22"/>
          <w:szCs w:val="22"/>
        </w:rPr>
      </w:pPr>
    </w:p>
    <w:p w:rsidR="00981CD5" w:rsidRPr="00981CD5" w:rsidRDefault="00981CD5" w:rsidP="00981CD5">
      <w:pPr>
        <w:pStyle w:val="Default"/>
        <w:rPr>
          <w:rFonts w:asciiTheme="minorHAnsi" w:hAnsiTheme="minorHAnsi" w:cstheme="minorHAnsi"/>
          <w:sz w:val="22"/>
          <w:szCs w:val="22"/>
        </w:rPr>
      </w:pPr>
      <w:r w:rsidRPr="00981CD5">
        <w:rPr>
          <w:rFonts w:asciiTheme="minorHAnsi" w:hAnsiTheme="minorHAnsi" w:cstheme="minorHAnsi"/>
          <w:sz w:val="22"/>
          <w:szCs w:val="22"/>
        </w:rPr>
        <w:t>A</w:t>
      </w:r>
      <w:r w:rsidR="00A718AE">
        <w:rPr>
          <w:rFonts w:asciiTheme="minorHAnsi" w:hAnsiTheme="minorHAnsi" w:cstheme="minorHAnsi"/>
          <w:sz w:val="22"/>
          <w:szCs w:val="22"/>
        </w:rPr>
        <w:t xml:space="preserve">rt.14. De cheques zijn een </w:t>
      </w:r>
      <w:r w:rsidRPr="00981CD5">
        <w:rPr>
          <w:rFonts w:asciiTheme="minorHAnsi" w:hAnsiTheme="minorHAnsi" w:cstheme="minorHAnsi"/>
          <w:sz w:val="22"/>
          <w:szCs w:val="22"/>
        </w:rPr>
        <w:t xml:space="preserve">jaar geldig. Het schooljaar waarop de cheque betrekking heeft, staat op de cheque vermeld. </w:t>
      </w:r>
    </w:p>
    <w:p w:rsidR="00981CD5" w:rsidRPr="00981CD5" w:rsidRDefault="00981CD5" w:rsidP="00981CD5">
      <w:pPr>
        <w:pStyle w:val="Default"/>
        <w:rPr>
          <w:rFonts w:asciiTheme="minorHAnsi" w:hAnsiTheme="minorHAnsi" w:cstheme="minorHAnsi"/>
          <w:sz w:val="22"/>
          <w:szCs w:val="22"/>
        </w:rPr>
      </w:pPr>
    </w:p>
    <w:p w:rsidR="00981CD5" w:rsidRPr="00981CD5" w:rsidRDefault="00981CD5" w:rsidP="00981CD5">
      <w:pPr>
        <w:pStyle w:val="Default"/>
        <w:rPr>
          <w:rFonts w:asciiTheme="minorHAnsi" w:hAnsiTheme="minorHAnsi" w:cstheme="minorHAnsi"/>
          <w:sz w:val="22"/>
          <w:szCs w:val="22"/>
        </w:rPr>
      </w:pPr>
      <w:r w:rsidRPr="00981CD5">
        <w:rPr>
          <w:rFonts w:asciiTheme="minorHAnsi" w:hAnsiTheme="minorHAnsi" w:cstheme="minorHAnsi"/>
          <w:sz w:val="22"/>
          <w:szCs w:val="22"/>
        </w:rPr>
        <w:t xml:space="preserve">Art.15. De cheques mogen alleen in de regio Westhoek gebruikt worden. </w:t>
      </w:r>
    </w:p>
    <w:p w:rsidR="00981CD5" w:rsidRPr="00981CD5" w:rsidRDefault="00981CD5" w:rsidP="00981CD5">
      <w:pPr>
        <w:pStyle w:val="Default"/>
        <w:rPr>
          <w:rFonts w:asciiTheme="minorHAnsi" w:hAnsiTheme="minorHAnsi" w:cstheme="minorHAnsi"/>
          <w:sz w:val="22"/>
          <w:szCs w:val="22"/>
        </w:rPr>
      </w:pPr>
    </w:p>
    <w:p w:rsidR="00BB7214" w:rsidRDefault="00981CD5" w:rsidP="00981CD5">
      <w:pPr>
        <w:spacing w:before="0" w:after="0" w:line="240" w:lineRule="auto"/>
        <w:rPr>
          <w:rFonts w:cstheme="minorHAnsi"/>
          <w:szCs w:val="22"/>
        </w:rPr>
      </w:pPr>
      <w:r w:rsidRPr="00981CD5">
        <w:rPr>
          <w:rFonts w:cstheme="minorHAnsi"/>
          <w:szCs w:val="22"/>
        </w:rPr>
        <w:t xml:space="preserve">Art.16. De </w:t>
      </w:r>
      <w:proofErr w:type="spellStart"/>
      <w:r w:rsidRPr="00981CD5">
        <w:rPr>
          <w:rFonts w:cstheme="minorHAnsi"/>
          <w:szCs w:val="22"/>
        </w:rPr>
        <w:t>cheques</w:t>
      </w:r>
      <w:proofErr w:type="spellEnd"/>
      <w:r w:rsidRPr="00981CD5">
        <w:rPr>
          <w:rFonts w:cstheme="minorHAnsi"/>
          <w:szCs w:val="22"/>
        </w:rPr>
        <w:t xml:space="preserve"> </w:t>
      </w:r>
      <w:proofErr w:type="spellStart"/>
      <w:r w:rsidRPr="00981CD5">
        <w:rPr>
          <w:rFonts w:cstheme="minorHAnsi"/>
          <w:szCs w:val="22"/>
        </w:rPr>
        <w:t>worden</w:t>
      </w:r>
      <w:proofErr w:type="spellEnd"/>
      <w:r w:rsidRPr="00981CD5">
        <w:rPr>
          <w:rFonts w:cstheme="minorHAnsi"/>
          <w:szCs w:val="22"/>
        </w:rPr>
        <w:t xml:space="preserve"> </w:t>
      </w:r>
      <w:proofErr w:type="spellStart"/>
      <w:r w:rsidR="00BB7214">
        <w:rPr>
          <w:rFonts w:cstheme="minorHAnsi"/>
          <w:szCs w:val="22"/>
        </w:rPr>
        <w:t>gedrukt</w:t>
      </w:r>
      <w:proofErr w:type="spellEnd"/>
      <w:r w:rsidR="00BB7214">
        <w:rPr>
          <w:rFonts w:cstheme="minorHAnsi"/>
          <w:szCs w:val="22"/>
        </w:rPr>
        <w:t xml:space="preserve"> </w:t>
      </w:r>
      <w:proofErr w:type="spellStart"/>
      <w:r w:rsidR="00BB7214">
        <w:rPr>
          <w:rFonts w:cstheme="minorHAnsi"/>
          <w:szCs w:val="22"/>
        </w:rPr>
        <w:t>als</w:t>
      </w:r>
      <w:proofErr w:type="spellEnd"/>
      <w:r w:rsidR="00BB7214">
        <w:rPr>
          <w:rFonts w:cstheme="minorHAnsi"/>
          <w:szCs w:val="22"/>
        </w:rPr>
        <w:t xml:space="preserve"> </w:t>
      </w:r>
      <w:proofErr w:type="spellStart"/>
      <w:r w:rsidR="00BB7214">
        <w:rPr>
          <w:rFonts w:cstheme="minorHAnsi"/>
          <w:szCs w:val="22"/>
        </w:rPr>
        <w:t>veiligheidsdrukwerk</w:t>
      </w:r>
      <w:proofErr w:type="spellEnd"/>
      <w:r w:rsidR="00BB7214">
        <w:rPr>
          <w:rFonts w:cstheme="minorHAnsi"/>
          <w:szCs w:val="22"/>
        </w:rPr>
        <w:t xml:space="preserve">. Elke </w:t>
      </w:r>
      <w:proofErr w:type="spellStart"/>
      <w:r w:rsidR="00BB7214">
        <w:rPr>
          <w:rFonts w:cstheme="minorHAnsi"/>
          <w:szCs w:val="22"/>
        </w:rPr>
        <w:t>chequ</w:t>
      </w:r>
      <w:bookmarkStart w:id="0" w:name="_GoBack"/>
      <w:bookmarkEnd w:id="0"/>
      <w:r w:rsidR="00BB7214">
        <w:rPr>
          <w:rFonts w:cstheme="minorHAnsi"/>
          <w:szCs w:val="22"/>
        </w:rPr>
        <w:t>e</w:t>
      </w:r>
      <w:proofErr w:type="spellEnd"/>
      <w:r w:rsidR="00BB7214">
        <w:rPr>
          <w:rFonts w:cstheme="minorHAnsi"/>
          <w:szCs w:val="22"/>
        </w:rPr>
        <w:t xml:space="preserve"> </w:t>
      </w:r>
      <w:proofErr w:type="spellStart"/>
      <w:r w:rsidR="00BB7214">
        <w:rPr>
          <w:rFonts w:cstheme="minorHAnsi"/>
          <w:szCs w:val="22"/>
        </w:rPr>
        <w:t>heeft</w:t>
      </w:r>
      <w:proofErr w:type="spellEnd"/>
      <w:r w:rsidR="00BB7214">
        <w:rPr>
          <w:rFonts w:cstheme="minorHAnsi"/>
          <w:szCs w:val="22"/>
        </w:rPr>
        <w:t xml:space="preserve"> </w:t>
      </w:r>
      <w:proofErr w:type="spellStart"/>
      <w:r w:rsidR="00BB7214">
        <w:rPr>
          <w:rFonts w:cstheme="minorHAnsi"/>
          <w:szCs w:val="22"/>
        </w:rPr>
        <w:t>een</w:t>
      </w:r>
      <w:proofErr w:type="spellEnd"/>
      <w:r w:rsidR="00BB7214">
        <w:rPr>
          <w:rFonts w:cstheme="minorHAnsi"/>
          <w:szCs w:val="22"/>
        </w:rPr>
        <w:t xml:space="preserve"> </w:t>
      </w:r>
      <w:proofErr w:type="spellStart"/>
      <w:r w:rsidR="00BB7214">
        <w:rPr>
          <w:rFonts w:cstheme="minorHAnsi"/>
          <w:szCs w:val="22"/>
        </w:rPr>
        <w:t>eigen</w:t>
      </w:r>
      <w:proofErr w:type="spellEnd"/>
      <w:r w:rsidR="00BB7214">
        <w:rPr>
          <w:rFonts w:cstheme="minorHAnsi"/>
          <w:szCs w:val="22"/>
        </w:rPr>
        <w:t xml:space="preserve"> </w:t>
      </w:r>
      <w:proofErr w:type="spellStart"/>
      <w:r w:rsidR="00BB7214">
        <w:rPr>
          <w:rFonts w:cstheme="minorHAnsi"/>
          <w:szCs w:val="22"/>
        </w:rPr>
        <w:t>nummer</w:t>
      </w:r>
      <w:proofErr w:type="spellEnd"/>
      <w:r w:rsidR="00BB7214">
        <w:rPr>
          <w:rFonts w:cstheme="minorHAnsi"/>
          <w:szCs w:val="22"/>
        </w:rPr>
        <w:t xml:space="preserve"> en </w:t>
      </w:r>
      <w:proofErr w:type="spellStart"/>
      <w:r w:rsidR="00BB7214">
        <w:rPr>
          <w:rFonts w:cstheme="minorHAnsi"/>
          <w:szCs w:val="22"/>
        </w:rPr>
        <w:t>bevat</w:t>
      </w:r>
      <w:proofErr w:type="spellEnd"/>
      <w:r w:rsidR="00BB7214">
        <w:rPr>
          <w:rFonts w:cstheme="minorHAnsi"/>
          <w:szCs w:val="22"/>
        </w:rPr>
        <w:t xml:space="preserve"> </w:t>
      </w:r>
      <w:proofErr w:type="spellStart"/>
      <w:r w:rsidR="00BB7214">
        <w:rPr>
          <w:rFonts w:cstheme="minorHAnsi"/>
          <w:szCs w:val="22"/>
        </w:rPr>
        <w:t>een</w:t>
      </w:r>
      <w:proofErr w:type="spellEnd"/>
      <w:r w:rsidR="00BB7214">
        <w:rPr>
          <w:rFonts w:cstheme="minorHAnsi"/>
          <w:szCs w:val="22"/>
        </w:rPr>
        <w:t xml:space="preserve"> hologram. </w:t>
      </w:r>
    </w:p>
    <w:p w:rsidR="00981CD5" w:rsidRPr="00981CD5" w:rsidRDefault="00981CD5">
      <w:pPr>
        <w:spacing w:line="276" w:lineRule="auto"/>
        <w:jc w:val="left"/>
        <w:rPr>
          <w:rFonts w:cstheme="minorHAnsi"/>
          <w:szCs w:val="22"/>
          <w:lang w:val="nl-BE"/>
        </w:rPr>
      </w:pPr>
      <w:r w:rsidRPr="00981CD5">
        <w:rPr>
          <w:rFonts w:cstheme="minorHAnsi"/>
          <w:szCs w:val="22"/>
          <w:lang w:val="nl-BE"/>
        </w:rPr>
        <w:br w:type="page"/>
      </w:r>
    </w:p>
    <w:p w:rsidR="00981CD5" w:rsidRPr="00981CD5" w:rsidRDefault="00591F85" w:rsidP="00D94565">
      <w:pPr>
        <w:pBdr>
          <w:top w:val="single" w:sz="4" w:space="1" w:color="auto"/>
          <w:left w:val="single" w:sz="4" w:space="4" w:color="auto"/>
          <w:bottom w:val="single" w:sz="4" w:space="0" w:color="auto"/>
          <w:right w:val="single" w:sz="4" w:space="4" w:color="auto"/>
        </w:pBdr>
        <w:spacing w:before="0" w:after="0" w:line="240" w:lineRule="auto"/>
        <w:jc w:val="center"/>
        <w:rPr>
          <w:rFonts w:eastAsia="Times New Roman" w:cstheme="minorHAnsi"/>
          <w:b/>
          <w:szCs w:val="22"/>
          <w:lang w:val="nl-NL" w:eastAsia="nl-NL" w:bidi="ar-SA"/>
        </w:rPr>
      </w:pPr>
      <w:r>
        <w:rPr>
          <w:rFonts w:eastAsia="Times New Roman" w:cstheme="minorHAnsi"/>
          <w:b/>
          <w:szCs w:val="22"/>
          <w:lang w:val="nl-NL" w:eastAsia="nl-NL" w:bidi="ar-SA"/>
        </w:rPr>
        <w:lastRenderedPageBreak/>
        <w:t xml:space="preserve">BIJLAGE 2: </w:t>
      </w:r>
      <w:r w:rsidR="00981CD5" w:rsidRPr="00981CD5">
        <w:rPr>
          <w:rFonts w:eastAsia="Times New Roman" w:cstheme="minorHAnsi"/>
          <w:b/>
          <w:szCs w:val="22"/>
          <w:lang w:val="nl-NL" w:eastAsia="nl-NL" w:bidi="ar-SA"/>
        </w:rPr>
        <w:t>Charter voor de taxibedrijven</w:t>
      </w:r>
    </w:p>
    <w:p w:rsidR="00981CD5" w:rsidRPr="00981CD5" w:rsidRDefault="00981CD5" w:rsidP="00981CD5">
      <w:pPr>
        <w:spacing w:before="0" w:after="0" w:line="240" w:lineRule="auto"/>
        <w:jc w:val="left"/>
        <w:rPr>
          <w:rFonts w:eastAsia="Times New Roman" w:cstheme="minorHAnsi"/>
          <w:b/>
          <w:szCs w:val="22"/>
          <w:u w:val="single"/>
          <w:lang w:val="nl-NL" w:eastAsia="nl-NL" w:bidi="ar-SA"/>
        </w:rPr>
      </w:pPr>
    </w:p>
    <w:p w:rsidR="00981CD5" w:rsidRPr="00981CD5" w:rsidRDefault="00981CD5" w:rsidP="00981CD5">
      <w:pPr>
        <w:spacing w:before="0" w:after="0" w:line="240" w:lineRule="auto"/>
        <w:jc w:val="left"/>
        <w:rPr>
          <w:rFonts w:eastAsia="Times New Roman" w:cstheme="minorHAnsi"/>
          <w:szCs w:val="22"/>
          <w:lang w:val="nl-NL" w:eastAsia="nl-NL" w:bidi="ar-SA"/>
        </w:rPr>
      </w:pPr>
      <w:r w:rsidRPr="00981CD5">
        <w:rPr>
          <w:rFonts w:eastAsia="Times New Roman" w:cstheme="minorHAnsi"/>
          <w:szCs w:val="22"/>
          <w:lang w:val="nl-NL" w:eastAsia="nl-NL" w:bidi="ar-SA"/>
        </w:rPr>
        <w:t>De taxicheques mogen enkel worden gebruikt in het weekend (vrijdag, zaterdag en zondagmorgen), in de vakanties en op feestdagen (ook oudejaarsavond) tussen 20 u</w:t>
      </w:r>
      <w:r w:rsidR="00A718AE">
        <w:rPr>
          <w:rFonts w:eastAsia="Times New Roman" w:cstheme="minorHAnsi"/>
          <w:szCs w:val="22"/>
          <w:lang w:val="nl-NL" w:eastAsia="nl-NL" w:bidi="ar-SA"/>
        </w:rPr>
        <w:t>. en 07</w:t>
      </w:r>
      <w:r w:rsidRPr="00981CD5">
        <w:rPr>
          <w:rFonts w:eastAsia="Times New Roman" w:cstheme="minorHAnsi"/>
          <w:szCs w:val="22"/>
          <w:lang w:val="nl-NL" w:eastAsia="nl-NL" w:bidi="ar-SA"/>
        </w:rPr>
        <w:t xml:space="preserve"> </w:t>
      </w:r>
      <w:r w:rsidR="00A718AE">
        <w:rPr>
          <w:rFonts w:eastAsia="Times New Roman" w:cstheme="minorHAnsi"/>
          <w:szCs w:val="22"/>
          <w:lang w:val="nl-NL" w:eastAsia="nl-NL" w:bidi="ar-SA"/>
        </w:rPr>
        <w:t>u</w:t>
      </w:r>
      <w:r w:rsidRPr="00981CD5">
        <w:rPr>
          <w:rFonts w:eastAsia="Times New Roman" w:cstheme="minorHAnsi"/>
          <w:szCs w:val="22"/>
          <w:lang w:val="nl-NL" w:eastAsia="nl-NL" w:bidi="ar-SA"/>
        </w:rPr>
        <w:t>.</w:t>
      </w:r>
    </w:p>
    <w:p w:rsidR="00981CD5" w:rsidRPr="00981CD5" w:rsidRDefault="00981CD5" w:rsidP="00981CD5">
      <w:pPr>
        <w:spacing w:before="0" w:after="0" w:line="240" w:lineRule="auto"/>
        <w:jc w:val="left"/>
        <w:rPr>
          <w:rFonts w:eastAsia="Times New Roman" w:cstheme="minorHAnsi"/>
          <w:szCs w:val="22"/>
          <w:lang w:val="nl-NL" w:eastAsia="nl-NL" w:bidi="ar-SA"/>
        </w:rPr>
      </w:pPr>
    </w:p>
    <w:p w:rsidR="00981CD5" w:rsidRPr="00981CD5" w:rsidRDefault="00981CD5" w:rsidP="00981CD5">
      <w:pPr>
        <w:spacing w:before="0" w:after="0" w:line="240" w:lineRule="auto"/>
        <w:jc w:val="left"/>
        <w:rPr>
          <w:rFonts w:eastAsia="Times New Roman" w:cstheme="minorHAnsi"/>
          <w:szCs w:val="22"/>
          <w:lang w:val="nl-NL" w:eastAsia="nl-NL" w:bidi="ar-SA"/>
        </w:rPr>
      </w:pPr>
      <w:r w:rsidRPr="00981CD5">
        <w:rPr>
          <w:rFonts w:eastAsia="Times New Roman" w:cstheme="minorHAnsi"/>
          <w:szCs w:val="22"/>
          <w:lang w:val="nl-NL" w:eastAsia="nl-NL" w:bidi="ar-SA"/>
        </w:rPr>
        <w:t xml:space="preserve">De taxicheques zijn bestemd voor jongeren tussen 16 en 25 jaar, woonachtig in </w:t>
      </w:r>
      <w:r w:rsidR="00A718AE">
        <w:rPr>
          <w:rFonts w:eastAsia="Times New Roman" w:cstheme="minorHAnsi"/>
          <w:szCs w:val="22"/>
          <w:lang w:val="nl-NL" w:eastAsia="nl-NL" w:bidi="ar-SA"/>
        </w:rPr>
        <w:t>Alveringem</w:t>
      </w:r>
      <w:r w:rsidRPr="00981CD5">
        <w:rPr>
          <w:rFonts w:eastAsia="Times New Roman" w:cstheme="minorHAnsi"/>
          <w:szCs w:val="22"/>
          <w:lang w:val="nl-NL" w:eastAsia="nl-NL" w:bidi="ar-SA"/>
        </w:rPr>
        <w:t>. We verwachten niet dat jullie leeftijden gaan controleren, maar als het overduidelijk is, mag u de cheques weigeren. De controle</w:t>
      </w:r>
      <w:r w:rsidR="00A718AE">
        <w:rPr>
          <w:rFonts w:eastAsia="Times New Roman" w:cstheme="minorHAnsi"/>
          <w:szCs w:val="22"/>
          <w:lang w:val="nl-NL" w:eastAsia="nl-NL" w:bidi="ar-SA"/>
        </w:rPr>
        <w:t>nummers kun je doorgeven aan het gemeentebestuur</w:t>
      </w:r>
      <w:r w:rsidRPr="00981CD5">
        <w:rPr>
          <w:rFonts w:eastAsia="Times New Roman" w:cstheme="minorHAnsi"/>
          <w:szCs w:val="22"/>
          <w:lang w:val="nl-NL" w:eastAsia="nl-NL" w:bidi="ar-SA"/>
        </w:rPr>
        <w:t>.</w:t>
      </w:r>
    </w:p>
    <w:p w:rsidR="00981CD5" w:rsidRPr="00981CD5" w:rsidRDefault="00981CD5" w:rsidP="00981CD5">
      <w:pPr>
        <w:spacing w:before="0" w:after="0" w:line="240" w:lineRule="auto"/>
        <w:jc w:val="left"/>
        <w:rPr>
          <w:rFonts w:eastAsia="Times New Roman" w:cstheme="minorHAnsi"/>
          <w:szCs w:val="22"/>
          <w:lang w:val="nl-NL" w:eastAsia="nl-NL" w:bidi="ar-SA"/>
        </w:rPr>
      </w:pPr>
    </w:p>
    <w:p w:rsidR="00981CD5" w:rsidRPr="00981CD5" w:rsidRDefault="00A718AE" w:rsidP="00981CD5">
      <w:pPr>
        <w:spacing w:before="0" w:after="0" w:line="240" w:lineRule="auto"/>
        <w:jc w:val="left"/>
        <w:rPr>
          <w:rFonts w:eastAsia="Times New Roman" w:cstheme="minorHAnsi"/>
          <w:szCs w:val="22"/>
          <w:lang w:val="nl-NL" w:eastAsia="nl-NL" w:bidi="ar-SA"/>
        </w:rPr>
      </w:pPr>
      <w:r>
        <w:rPr>
          <w:rFonts w:eastAsia="Times New Roman" w:cstheme="minorHAnsi"/>
          <w:szCs w:val="22"/>
          <w:lang w:val="nl-NL" w:eastAsia="nl-NL" w:bidi="ar-SA"/>
        </w:rPr>
        <w:t xml:space="preserve">De afdeling jeugd </w:t>
      </w:r>
      <w:r w:rsidR="00981CD5" w:rsidRPr="00981CD5">
        <w:rPr>
          <w:rFonts w:eastAsia="Times New Roman" w:cstheme="minorHAnsi"/>
          <w:szCs w:val="22"/>
          <w:lang w:val="nl-NL" w:eastAsia="nl-NL" w:bidi="ar-SA"/>
        </w:rPr>
        <w:t>houden een lijst bij met wie welke cheques heeft gekregen.</w:t>
      </w:r>
    </w:p>
    <w:p w:rsidR="00981CD5" w:rsidRPr="00981CD5" w:rsidRDefault="00981CD5" w:rsidP="00981CD5">
      <w:pPr>
        <w:spacing w:before="0" w:after="0" w:line="240" w:lineRule="auto"/>
        <w:jc w:val="left"/>
        <w:rPr>
          <w:rFonts w:eastAsia="Times New Roman" w:cstheme="minorHAnsi"/>
          <w:szCs w:val="22"/>
          <w:lang w:val="nl-NL" w:eastAsia="nl-NL" w:bidi="ar-SA"/>
        </w:rPr>
      </w:pPr>
    </w:p>
    <w:p w:rsidR="00981CD5" w:rsidRPr="00981CD5" w:rsidRDefault="00981CD5" w:rsidP="00981CD5">
      <w:pPr>
        <w:spacing w:before="0" w:after="0" w:line="240" w:lineRule="auto"/>
        <w:jc w:val="left"/>
        <w:rPr>
          <w:rFonts w:eastAsia="Times New Roman" w:cstheme="minorHAnsi"/>
          <w:szCs w:val="22"/>
          <w:lang w:val="nl-NL" w:eastAsia="nl-NL" w:bidi="ar-SA"/>
        </w:rPr>
      </w:pPr>
      <w:r w:rsidRPr="00981CD5">
        <w:rPr>
          <w:rFonts w:eastAsia="Times New Roman" w:cstheme="minorHAnsi"/>
          <w:szCs w:val="22"/>
          <w:lang w:val="nl-NL" w:eastAsia="nl-NL" w:bidi="ar-SA"/>
        </w:rPr>
        <w:t>Op de cheques moet geen geld worden terug gegeven.</w:t>
      </w:r>
    </w:p>
    <w:p w:rsidR="00981CD5" w:rsidRPr="00981CD5" w:rsidRDefault="00981CD5" w:rsidP="00981CD5">
      <w:pPr>
        <w:spacing w:before="0" w:after="0" w:line="240" w:lineRule="auto"/>
        <w:jc w:val="left"/>
        <w:rPr>
          <w:rFonts w:eastAsia="Times New Roman" w:cstheme="minorHAnsi"/>
          <w:szCs w:val="22"/>
          <w:lang w:val="nl-NL" w:eastAsia="nl-NL" w:bidi="ar-SA"/>
        </w:rPr>
      </w:pPr>
    </w:p>
    <w:p w:rsidR="00981CD5" w:rsidRPr="00981CD5" w:rsidRDefault="00981CD5" w:rsidP="00981CD5">
      <w:pPr>
        <w:spacing w:before="0" w:after="0" w:line="240" w:lineRule="auto"/>
        <w:jc w:val="left"/>
        <w:rPr>
          <w:rFonts w:eastAsia="Times New Roman" w:cstheme="minorHAnsi"/>
          <w:szCs w:val="22"/>
          <w:lang w:val="nl-NL" w:eastAsia="nl-NL" w:bidi="ar-SA"/>
        </w:rPr>
      </w:pPr>
      <w:r w:rsidRPr="00981CD5">
        <w:rPr>
          <w:rFonts w:eastAsia="Times New Roman" w:cstheme="minorHAnsi"/>
          <w:szCs w:val="22"/>
          <w:lang w:val="nl-NL" w:eastAsia="nl-NL" w:bidi="ar-SA"/>
        </w:rPr>
        <w:t>Elke cheque is € 5 waard.</w:t>
      </w:r>
    </w:p>
    <w:p w:rsidR="00981CD5" w:rsidRPr="00981CD5" w:rsidRDefault="00981CD5" w:rsidP="00981CD5">
      <w:pPr>
        <w:spacing w:before="0" w:after="0" w:line="240" w:lineRule="auto"/>
        <w:jc w:val="left"/>
        <w:rPr>
          <w:rFonts w:eastAsia="Times New Roman" w:cstheme="minorHAnsi"/>
          <w:szCs w:val="22"/>
          <w:lang w:val="nl-NL" w:eastAsia="nl-NL" w:bidi="ar-SA"/>
        </w:rPr>
      </w:pPr>
    </w:p>
    <w:p w:rsidR="00981CD5" w:rsidRPr="00981CD5" w:rsidRDefault="00981CD5" w:rsidP="00981CD5">
      <w:pPr>
        <w:spacing w:before="0" w:after="0" w:line="240" w:lineRule="auto"/>
        <w:jc w:val="left"/>
        <w:rPr>
          <w:rFonts w:eastAsia="Times New Roman" w:cstheme="minorHAnsi"/>
          <w:szCs w:val="22"/>
          <w:lang w:val="nl-NL" w:eastAsia="nl-NL" w:bidi="ar-SA"/>
        </w:rPr>
      </w:pPr>
      <w:r w:rsidRPr="00981CD5">
        <w:rPr>
          <w:rFonts w:eastAsia="Times New Roman" w:cstheme="minorHAnsi"/>
          <w:szCs w:val="22"/>
          <w:lang w:val="nl-NL" w:eastAsia="nl-NL" w:bidi="ar-SA"/>
        </w:rPr>
        <w:t>De jongeren passen zelf het restbedrag bij, mochten de cheques niet toereikend zijn.</w:t>
      </w:r>
    </w:p>
    <w:p w:rsidR="00981CD5" w:rsidRPr="00981CD5" w:rsidRDefault="00981CD5" w:rsidP="00981CD5">
      <w:pPr>
        <w:spacing w:before="0" w:after="0" w:line="240" w:lineRule="auto"/>
        <w:jc w:val="left"/>
        <w:rPr>
          <w:rFonts w:eastAsia="Times New Roman" w:cstheme="minorHAnsi"/>
          <w:szCs w:val="22"/>
          <w:lang w:val="nl-NL" w:eastAsia="nl-NL" w:bidi="ar-SA"/>
        </w:rPr>
      </w:pPr>
    </w:p>
    <w:p w:rsidR="00981CD5" w:rsidRPr="00981CD5" w:rsidRDefault="00981CD5" w:rsidP="00981CD5">
      <w:pPr>
        <w:spacing w:before="0" w:after="0" w:line="240" w:lineRule="auto"/>
        <w:jc w:val="left"/>
        <w:rPr>
          <w:rFonts w:eastAsia="Times New Roman" w:cstheme="minorHAnsi"/>
          <w:szCs w:val="22"/>
          <w:lang w:val="nl-NL" w:eastAsia="nl-NL" w:bidi="ar-SA"/>
        </w:rPr>
      </w:pPr>
      <w:r w:rsidRPr="00981CD5">
        <w:rPr>
          <w:rFonts w:eastAsia="Times New Roman" w:cstheme="minorHAnsi"/>
          <w:szCs w:val="22"/>
          <w:lang w:val="nl-NL" w:eastAsia="nl-NL" w:bidi="ar-SA"/>
        </w:rPr>
        <w:t xml:space="preserve">Elke cheque is genummerd en geperforeerd. Elke gemeente heeft zijn eigen aangepast ontwerp. </w:t>
      </w:r>
    </w:p>
    <w:p w:rsidR="00981CD5" w:rsidRPr="00981CD5" w:rsidRDefault="00981CD5" w:rsidP="00981CD5">
      <w:pPr>
        <w:spacing w:before="0" w:after="0" w:line="240" w:lineRule="auto"/>
        <w:jc w:val="left"/>
        <w:rPr>
          <w:rFonts w:eastAsia="Times New Roman" w:cstheme="minorHAnsi"/>
          <w:szCs w:val="22"/>
          <w:lang w:val="nl-NL" w:eastAsia="nl-NL" w:bidi="ar-SA"/>
        </w:rPr>
      </w:pPr>
      <w:r w:rsidRPr="00981CD5">
        <w:rPr>
          <w:rFonts w:eastAsia="Times New Roman" w:cstheme="minorHAnsi"/>
          <w:szCs w:val="22"/>
          <w:lang w:val="nl-NL" w:eastAsia="nl-NL" w:bidi="ar-SA"/>
        </w:rPr>
        <w:t>Geef een seintje aan de Jeugddienst als u merkt dat er vervalsingen opduiken. Aanvaard vervalsingen niet als geldig betaalmiddel.</w:t>
      </w:r>
    </w:p>
    <w:p w:rsidR="00981CD5" w:rsidRPr="00981CD5" w:rsidRDefault="00981CD5" w:rsidP="00981CD5">
      <w:pPr>
        <w:spacing w:before="0" w:after="0" w:line="240" w:lineRule="auto"/>
        <w:jc w:val="left"/>
        <w:rPr>
          <w:rFonts w:eastAsia="Times New Roman" w:cstheme="minorHAnsi"/>
          <w:szCs w:val="22"/>
          <w:lang w:val="nl-NL" w:eastAsia="nl-NL" w:bidi="ar-SA"/>
        </w:rPr>
      </w:pPr>
    </w:p>
    <w:p w:rsidR="00981CD5" w:rsidRPr="00981CD5" w:rsidRDefault="00981CD5" w:rsidP="00981CD5">
      <w:pPr>
        <w:spacing w:before="0" w:after="0" w:line="240" w:lineRule="auto"/>
        <w:jc w:val="left"/>
        <w:rPr>
          <w:rFonts w:eastAsia="Times New Roman" w:cstheme="minorHAnsi"/>
          <w:szCs w:val="22"/>
          <w:lang w:val="nl-NL" w:eastAsia="nl-NL" w:bidi="ar-SA"/>
        </w:rPr>
      </w:pPr>
      <w:r w:rsidRPr="00981CD5">
        <w:rPr>
          <w:rFonts w:eastAsia="Times New Roman" w:cstheme="minorHAnsi"/>
          <w:szCs w:val="22"/>
          <w:lang w:val="nl-NL" w:eastAsia="nl-NL" w:bidi="ar-SA"/>
        </w:rPr>
        <w:t>De cheques zijn een schooljaar geldig van 1 september tot 31 augustus.</w:t>
      </w:r>
    </w:p>
    <w:p w:rsidR="00981CD5" w:rsidRPr="00981CD5" w:rsidRDefault="00981CD5" w:rsidP="00981CD5">
      <w:pPr>
        <w:spacing w:before="0" w:after="0" w:line="240" w:lineRule="auto"/>
        <w:jc w:val="left"/>
        <w:rPr>
          <w:rFonts w:eastAsia="Times New Roman" w:cstheme="minorHAnsi"/>
          <w:szCs w:val="22"/>
          <w:lang w:val="nl-NL" w:eastAsia="nl-NL" w:bidi="ar-SA"/>
        </w:rPr>
      </w:pPr>
    </w:p>
    <w:p w:rsidR="00981CD5" w:rsidRPr="00981CD5" w:rsidRDefault="00981CD5" w:rsidP="00981CD5">
      <w:pPr>
        <w:spacing w:before="0" w:after="0" w:line="240" w:lineRule="auto"/>
        <w:jc w:val="left"/>
        <w:rPr>
          <w:rFonts w:eastAsia="Times New Roman" w:cstheme="minorHAnsi"/>
          <w:szCs w:val="22"/>
          <w:lang w:val="nl-NL" w:eastAsia="nl-NL" w:bidi="ar-SA"/>
        </w:rPr>
      </w:pPr>
      <w:r w:rsidRPr="00981CD5">
        <w:rPr>
          <w:rFonts w:eastAsia="Times New Roman" w:cstheme="minorHAnsi"/>
          <w:szCs w:val="22"/>
          <w:lang w:val="nl-NL" w:eastAsia="nl-NL" w:bidi="ar-SA"/>
        </w:rPr>
        <w:t>Gebruikte cheques brengt u binnen op de deelnemende jeugddiensten. Steek de cheques in een envelop met de naam van het taxibedrijf op.</w:t>
      </w:r>
    </w:p>
    <w:p w:rsidR="00981CD5" w:rsidRPr="00981CD5" w:rsidRDefault="00981CD5" w:rsidP="00981CD5">
      <w:pPr>
        <w:spacing w:before="0" w:after="0" w:line="240" w:lineRule="auto"/>
        <w:jc w:val="left"/>
        <w:rPr>
          <w:rFonts w:eastAsia="Times New Roman" w:cstheme="minorHAnsi"/>
          <w:szCs w:val="22"/>
          <w:lang w:val="nl-NL" w:eastAsia="nl-NL" w:bidi="ar-SA"/>
        </w:rPr>
      </w:pPr>
      <w:r w:rsidRPr="00981CD5">
        <w:rPr>
          <w:rFonts w:eastAsia="Times New Roman" w:cstheme="minorHAnsi"/>
          <w:szCs w:val="22"/>
          <w:lang w:val="nl-NL" w:eastAsia="nl-NL" w:bidi="ar-SA"/>
        </w:rPr>
        <w:t xml:space="preserve">Voeg een factuur (per kwartaal </w:t>
      </w:r>
      <w:proofErr w:type="spellStart"/>
      <w:r w:rsidRPr="00981CD5">
        <w:rPr>
          <w:rFonts w:eastAsia="Times New Roman" w:cstheme="minorHAnsi"/>
          <w:szCs w:val="22"/>
          <w:lang w:val="nl-NL" w:eastAsia="nl-NL" w:bidi="ar-SA"/>
        </w:rPr>
        <w:t>bvb</w:t>
      </w:r>
      <w:proofErr w:type="spellEnd"/>
      <w:r w:rsidRPr="00981CD5">
        <w:rPr>
          <w:rFonts w:eastAsia="Times New Roman" w:cstheme="minorHAnsi"/>
          <w:szCs w:val="22"/>
          <w:lang w:val="nl-NL" w:eastAsia="nl-NL" w:bidi="ar-SA"/>
        </w:rPr>
        <w:t>) bij de binnengebrachte cheques.</w:t>
      </w:r>
    </w:p>
    <w:p w:rsidR="00981CD5" w:rsidRPr="00981CD5" w:rsidRDefault="00981CD5" w:rsidP="00981CD5">
      <w:pPr>
        <w:spacing w:before="0" w:after="0" w:line="240" w:lineRule="auto"/>
        <w:jc w:val="left"/>
        <w:rPr>
          <w:rFonts w:eastAsia="Times New Roman" w:cstheme="minorHAnsi"/>
          <w:szCs w:val="22"/>
          <w:lang w:val="nl-NL" w:eastAsia="nl-NL" w:bidi="ar-SA"/>
        </w:rPr>
      </w:pPr>
    </w:p>
    <w:p w:rsidR="00981CD5" w:rsidRPr="00981CD5" w:rsidRDefault="00981CD5" w:rsidP="00981CD5">
      <w:pPr>
        <w:spacing w:before="0" w:after="0" w:line="240" w:lineRule="auto"/>
        <w:jc w:val="left"/>
        <w:rPr>
          <w:rFonts w:eastAsia="Times New Roman" w:cstheme="minorHAnsi"/>
          <w:szCs w:val="22"/>
          <w:lang w:val="nl-NL" w:eastAsia="nl-NL" w:bidi="ar-SA"/>
        </w:rPr>
      </w:pPr>
      <w:r w:rsidRPr="00981CD5">
        <w:rPr>
          <w:rFonts w:eastAsia="Times New Roman" w:cstheme="minorHAnsi"/>
          <w:szCs w:val="22"/>
          <w:lang w:val="nl-NL" w:eastAsia="nl-NL" w:bidi="ar-SA"/>
        </w:rPr>
        <w:t xml:space="preserve">Geef jullie rekeningnummer door aan de verschillende </w:t>
      </w:r>
      <w:r w:rsidR="00A718AE">
        <w:rPr>
          <w:rFonts w:eastAsia="Times New Roman" w:cstheme="minorHAnsi"/>
          <w:szCs w:val="22"/>
          <w:lang w:val="nl-NL" w:eastAsia="nl-NL" w:bidi="ar-SA"/>
        </w:rPr>
        <w:t>g</w:t>
      </w:r>
      <w:r w:rsidR="00984B65">
        <w:rPr>
          <w:rFonts w:eastAsia="Times New Roman" w:cstheme="minorHAnsi"/>
          <w:szCs w:val="22"/>
          <w:lang w:val="nl-NL" w:eastAsia="nl-NL" w:bidi="ar-SA"/>
        </w:rPr>
        <w:t>e</w:t>
      </w:r>
      <w:r w:rsidR="00A718AE">
        <w:rPr>
          <w:rFonts w:eastAsia="Times New Roman" w:cstheme="minorHAnsi"/>
          <w:szCs w:val="22"/>
          <w:lang w:val="nl-NL" w:eastAsia="nl-NL" w:bidi="ar-SA"/>
        </w:rPr>
        <w:t>meentebesturen</w:t>
      </w:r>
      <w:r w:rsidRPr="00981CD5">
        <w:rPr>
          <w:rFonts w:eastAsia="Times New Roman" w:cstheme="minorHAnsi"/>
          <w:szCs w:val="22"/>
          <w:lang w:val="nl-NL" w:eastAsia="nl-NL" w:bidi="ar-SA"/>
        </w:rPr>
        <w:t xml:space="preserve"> of geef die mee met de gebruikte taxicheques.</w:t>
      </w:r>
    </w:p>
    <w:p w:rsidR="00981CD5" w:rsidRPr="00981CD5" w:rsidRDefault="00981CD5" w:rsidP="00981CD5">
      <w:pPr>
        <w:spacing w:before="0" w:after="0" w:line="240" w:lineRule="auto"/>
        <w:jc w:val="left"/>
        <w:rPr>
          <w:rFonts w:eastAsia="Times New Roman" w:cstheme="minorHAnsi"/>
          <w:szCs w:val="22"/>
          <w:lang w:val="nl-NL" w:eastAsia="nl-NL" w:bidi="ar-SA"/>
        </w:rPr>
      </w:pPr>
    </w:p>
    <w:p w:rsidR="00981CD5" w:rsidRPr="00981CD5" w:rsidRDefault="00A718AE" w:rsidP="00981CD5">
      <w:pPr>
        <w:spacing w:before="0" w:after="0" w:line="240" w:lineRule="auto"/>
        <w:jc w:val="left"/>
        <w:rPr>
          <w:rFonts w:eastAsia="Times New Roman" w:cstheme="minorHAnsi"/>
          <w:szCs w:val="22"/>
          <w:lang w:val="nl-NL" w:eastAsia="nl-NL" w:bidi="ar-SA"/>
        </w:rPr>
      </w:pPr>
      <w:r>
        <w:rPr>
          <w:rFonts w:eastAsia="Times New Roman" w:cstheme="minorHAnsi"/>
          <w:szCs w:val="22"/>
          <w:lang w:val="nl-NL" w:eastAsia="nl-NL" w:bidi="ar-SA"/>
        </w:rPr>
        <w:t>De gemeente</w:t>
      </w:r>
      <w:r w:rsidR="00981CD5" w:rsidRPr="00981CD5">
        <w:rPr>
          <w:rFonts w:eastAsia="Times New Roman" w:cstheme="minorHAnsi"/>
          <w:szCs w:val="22"/>
          <w:lang w:val="nl-NL" w:eastAsia="nl-NL" w:bidi="ar-SA"/>
        </w:rPr>
        <w:t xml:space="preserve"> zal het totaalbedrag van de binnengebrachte cheques storten op het opgegeven rekeningnummer.</w:t>
      </w:r>
    </w:p>
    <w:p w:rsidR="00981CD5" w:rsidRPr="00981CD5" w:rsidRDefault="00981CD5" w:rsidP="00981CD5">
      <w:pPr>
        <w:spacing w:before="0" w:after="0" w:line="240" w:lineRule="auto"/>
        <w:jc w:val="left"/>
        <w:rPr>
          <w:rFonts w:eastAsia="Times New Roman" w:cstheme="minorHAnsi"/>
          <w:szCs w:val="22"/>
          <w:lang w:val="nl-NL" w:eastAsia="nl-NL" w:bidi="ar-SA"/>
        </w:rPr>
      </w:pPr>
    </w:p>
    <w:p w:rsidR="00981CD5" w:rsidRPr="00981CD5" w:rsidRDefault="00981CD5" w:rsidP="00981CD5">
      <w:pPr>
        <w:spacing w:before="0" w:after="0" w:line="240" w:lineRule="auto"/>
        <w:jc w:val="left"/>
        <w:rPr>
          <w:rFonts w:eastAsia="Times New Roman" w:cstheme="minorHAnsi"/>
          <w:szCs w:val="22"/>
          <w:lang w:val="nl-NL" w:eastAsia="nl-NL" w:bidi="ar-SA"/>
        </w:rPr>
      </w:pPr>
      <w:r w:rsidRPr="00981CD5">
        <w:rPr>
          <w:rFonts w:eastAsia="Times New Roman" w:cstheme="minorHAnsi"/>
          <w:szCs w:val="22"/>
          <w:lang w:val="nl-NL" w:eastAsia="nl-NL" w:bidi="ar-SA"/>
        </w:rPr>
        <w:t>Op elke che</w:t>
      </w:r>
      <w:r w:rsidR="00A718AE">
        <w:rPr>
          <w:rFonts w:eastAsia="Times New Roman" w:cstheme="minorHAnsi"/>
          <w:szCs w:val="22"/>
          <w:lang w:val="nl-NL" w:eastAsia="nl-NL" w:bidi="ar-SA"/>
        </w:rPr>
        <w:t xml:space="preserve">que staat een controlenummer om na te gaan </w:t>
      </w:r>
      <w:r w:rsidRPr="00981CD5">
        <w:rPr>
          <w:rFonts w:eastAsia="Times New Roman" w:cstheme="minorHAnsi"/>
          <w:szCs w:val="22"/>
          <w:lang w:val="nl-NL" w:eastAsia="nl-NL" w:bidi="ar-SA"/>
        </w:rPr>
        <w:t>wie de cheques al dan niet gebruikt.</w:t>
      </w:r>
    </w:p>
    <w:p w:rsidR="00981CD5" w:rsidRPr="00981CD5" w:rsidRDefault="00981CD5" w:rsidP="00981CD5">
      <w:pPr>
        <w:spacing w:before="0" w:after="0" w:line="240" w:lineRule="auto"/>
        <w:jc w:val="left"/>
        <w:rPr>
          <w:rFonts w:eastAsia="Times New Roman" w:cstheme="minorHAnsi"/>
          <w:szCs w:val="22"/>
          <w:lang w:val="nl-NL" w:eastAsia="nl-NL" w:bidi="ar-SA"/>
        </w:rPr>
      </w:pPr>
    </w:p>
    <w:p w:rsidR="00981CD5" w:rsidRPr="00981CD5" w:rsidRDefault="00981CD5" w:rsidP="00981CD5">
      <w:pPr>
        <w:spacing w:before="0" w:after="0" w:line="240" w:lineRule="auto"/>
        <w:jc w:val="left"/>
        <w:rPr>
          <w:rFonts w:eastAsia="Times New Roman" w:cstheme="minorHAnsi"/>
          <w:szCs w:val="22"/>
          <w:lang w:val="nl-NL" w:eastAsia="nl-NL" w:bidi="ar-SA"/>
        </w:rPr>
      </w:pPr>
      <w:r w:rsidRPr="00981CD5">
        <w:rPr>
          <w:rFonts w:eastAsia="Times New Roman" w:cstheme="minorHAnsi"/>
          <w:szCs w:val="22"/>
          <w:lang w:val="nl-NL" w:eastAsia="nl-NL" w:bidi="ar-SA"/>
        </w:rPr>
        <w:t>In het najaar zal een bijeenkomst worden gehouden om het project te evalueren.</w:t>
      </w:r>
    </w:p>
    <w:p w:rsidR="00981CD5" w:rsidRPr="00981CD5" w:rsidRDefault="00981CD5" w:rsidP="00981CD5">
      <w:pPr>
        <w:spacing w:before="0" w:after="0" w:line="240" w:lineRule="auto"/>
        <w:jc w:val="left"/>
        <w:rPr>
          <w:rFonts w:eastAsia="Times New Roman" w:cstheme="minorHAnsi"/>
          <w:szCs w:val="22"/>
          <w:lang w:val="nl-NL" w:eastAsia="nl-NL" w:bidi="ar-SA"/>
        </w:rPr>
      </w:pPr>
    </w:p>
    <w:p w:rsidR="00981CD5" w:rsidRPr="00981CD5" w:rsidRDefault="00A718AE" w:rsidP="00981CD5">
      <w:pPr>
        <w:spacing w:before="0" w:after="0" w:line="240" w:lineRule="auto"/>
        <w:jc w:val="left"/>
        <w:rPr>
          <w:rFonts w:eastAsia="Times New Roman" w:cstheme="minorHAnsi"/>
          <w:szCs w:val="22"/>
          <w:lang w:val="nl-NL" w:eastAsia="nl-NL" w:bidi="ar-SA"/>
        </w:rPr>
      </w:pPr>
      <w:r>
        <w:rPr>
          <w:rFonts w:eastAsia="Times New Roman" w:cstheme="minorHAnsi"/>
          <w:szCs w:val="22"/>
          <w:lang w:val="nl-NL" w:eastAsia="nl-NL" w:bidi="ar-SA"/>
        </w:rPr>
        <w:t>De gebruikers worden op</w:t>
      </w:r>
      <w:r w:rsidR="00981CD5" w:rsidRPr="00981CD5">
        <w:rPr>
          <w:rFonts w:eastAsia="Times New Roman" w:cstheme="minorHAnsi"/>
          <w:szCs w:val="22"/>
          <w:lang w:val="nl-NL" w:eastAsia="nl-NL" w:bidi="ar-SA"/>
        </w:rPr>
        <w:t xml:space="preserve"> geregelde tijdstippen </w:t>
      </w:r>
      <w:r>
        <w:rPr>
          <w:rFonts w:eastAsia="Times New Roman" w:cstheme="minorHAnsi"/>
          <w:szCs w:val="22"/>
          <w:lang w:val="nl-NL" w:eastAsia="nl-NL" w:bidi="ar-SA"/>
        </w:rPr>
        <w:t xml:space="preserve">opgebeld </w:t>
      </w:r>
      <w:r w:rsidR="00981CD5" w:rsidRPr="00981CD5">
        <w:rPr>
          <w:rFonts w:eastAsia="Times New Roman" w:cstheme="minorHAnsi"/>
          <w:szCs w:val="22"/>
          <w:lang w:val="nl-NL" w:eastAsia="nl-NL" w:bidi="ar-SA"/>
        </w:rPr>
        <w:t>om na te gaan of ze hun cheques al hebben gebruikt en voor welke bestemmingen. Zo kunnen we het gebruik beter in kaart brengen.</w:t>
      </w:r>
    </w:p>
    <w:p w:rsidR="00981CD5" w:rsidRPr="00981CD5" w:rsidRDefault="00981CD5" w:rsidP="00981CD5">
      <w:pPr>
        <w:spacing w:before="0" w:after="0" w:line="240" w:lineRule="auto"/>
        <w:jc w:val="left"/>
        <w:rPr>
          <w:rFonts w:eastAsia="Times New Roman" w:cstheme="minorHAnsi"/>
          <w:szCs w:val="22"/>
          <w:lang w:val="nl-NL" w:eastAsia="nl-NL" w:bidi="ar-SA"/>
        </w:rPr>
      </w:pPr>
    </w:p>
    <w:p w:rsidR="00981CD5" w:rsidRPr="00981CD5" w:rsidRDefault="00981CD5" w:rsidP="00981CD5">
      <w:pPr>
        <w:spacing w:before="0" w:after="0" w:line="240" w:lineRule="auto"/>
        <w:jc w:val="left"/>
        <w:rPr>
          <w:rFonts w:eastAsia="Times New Roman" w:cstheme="minorHAnsi"/>
          <w:szCs w:val="22"/>
          <w:lang w:val="nl-NL" w:eastAsia="nl-NL" w:bidi="ar-SA"/>
        </w:rPr>
      </w:pPr>
      <w:r w:rsidRPr="00981CD5">
        <w:rPr>
          <w:rFonts w:eastAsia="Times New Roman" w:cstheme="minorHAnsi"/>
          <w:szCs w:val="22"/>
          <w:lang w:val="nl-NL" w:eastAsia="nl-NL" w:bidi="ar-SA"/>
        </w:rPr>
        <w:t xml:space="preserve">De cheques mogen </w:t>
      </w:r>
      <w:r w:rsidRPr="00981CD5">
        <w:rPr>
          <w:rFonts w:eastAsia="Times New Roman" w:cstheme="minorHAnsi"/>
          <w:b/>
          <w:szCs w:val="22"/>
          <w:lang w:val="nl-NL" w:eastAsia="nl-NL" w:bidi="ar-SA"/>
        </w:rPr>
        <w:t>enkel in de regio</w:t>
      </w:r>
      <w:r>
        <w:rPr>
          <w:rFonts w:eastAsia="Times New Roman" w:cstheme="minorHAnsi"/>
          <w:b/>
          <w:szCs w:val="22"/>
          <w:lang w:val="nl-NL" w:eastAsia="nl-NL" w:bidi="ar-SA"/>
        </w:rPr>
        <w:t xml:space="preserve"> Westhoek</w:t>
      </w:r>
      <w:r>
        <w:rPr>
          <w:rFonts w:eastAsia="Times New Roman" w:cstheme="minorHAnsi"/>
          <w:szCs w:val="22"/>
          <w:lang w:val="nl-NL" w:eastAsia="nl-NL" w:bidi="ar-SA"/>
        </w:rPr>
        <w:t xml:space="preserve"> worden gebruikt</w:t>
      </w:r>
      <w:r w:rsidRPr="00981CD5">
        <w:rPr>
          <w:rFonts w:eastAsia="Times New Roman" w:cstheme="minorHAnsi"/>
          <w:szCs w:val="22"/>
          <w:lang w:val="nl-NL" w:eastAsia="nl-NL" w:bidi="ar-SA"/>
        </w:rPr>
        <w:t>.</w:t>
      </w:r>
    </w:p>
    <w:p w:rsidR="00981CD5" w:rsidRPr="00981CD5" w:rsidRDefault="00981CD5" w:rsidP="00981CD5">
      <w:pPr>
        <w:spacing w:before="0" w:after="0" w:line="240" w:lineRule="auto"/>
        <w:jc w:val="left"/>
        <w:rPr>
          <w:rFonts w:eastAsia="Times New Roman" w:cstheme="minorHAnsi"/>
          <w:szCs w:val="22"/>
          <w:lang w:val="nl-NL" w:eastAsia="nl-NL" w:bidi="ar-SA"/>
        </w:rPr>
      </w:pPr>
    </w:p>
    <w:p w:rsidR="00981CD5" w:rsidRPr="00981CD5" w:rsidRDefault="00981CD5" w:rsidP="00981CD5">
      <w:pPr>
        <w:spacing w:before="0" w:after="0" w:line="240" w:lineRule="auto"/>
        <w:jc w:val="left"/>
        <w:rPr>
          <w:rFonts w:eastAsia="Times New Roman" w:cstheme="minorHAnsi"/>
          <w:szCs w:val="22"/>
          <w:lang w:val="nl-NL" w:eastAsia="nl-NL" w:bidi="ar-SA"/>
        </w:rPr>
      </w:pPr>
    </w:p>
    <w:p w:rsidR="00981CD5" w:rsidRPr="00981CD5" w:rsidRDefault="00981CD5" w:rsidP="00981CD5">
      <w:pPr>
        <w:spacing w:before="0" w:after="0" w:line="240" w:lineRule="auto"/>
        <w:jc w:val="left"/>
        <w:rPr>
          <w:rFonts w:eastAsia="Times New Roman" w:cstheme="minorHAnsi"/>
          <w:szCs w:val="22"/>
          <w:lang w:val="nl-NL" w:eastAsia="nl-NL" w:bidi="ar-SA"/>
        </w:rPr>
      </w:pPr>
      <w:r w:rsidRPr="00981CD5">
        <w:rPr>
          <w:rFonts w:eastAsia="Times New Roman" w:cstheme="minorHAnsi"/>
          <w:szCs w:val="22"/>
          <w:lang w:val="nl-NL" w:eastAsia="nl-NL" w:bidi="ar-SA"/>
        </w:rPr>
        <w:t xml:space="preserve">Taxibedrijf </w:t>
      </w:r>
      <w:r w:rsidRPr="00981CD5">
        <w:rPr>
          <w:rFonts w:eastAsia="Times New Roman" w:cstheme="minorHAnsi"/>
          <w:szCs w:val="22"/>
          <w:lang w:val="nl-NL" w:eastAsia="nl-NL" w:bidi="ar-SA"/>
        </w:rPr>
        <w:tab/>
      </w:r>
      <w:r w:rsidRPr="00981CD5">
        <w:rPr>
          <w:rFonts w:eastAsia="Times New Roman" w:cstheme="minorHAnsi"/>
          <w:szCs w:val="22"/>
          <w:lang w:val="nl-NL" w:eastAsia="nl-NL" w:bidi="ar-SA"/>
        </w:rPr>
        <w:tab/>
      </w:r>
      <w:r w:rsidRPr="00981CD5">
        <w:rPr>
          <w:rFonts w:eastAsia="Times New Roman" w:cstheme="minorHAnsi"/>
          <w:szCs w:val="22"/>
          <w:lang w:val="nl-NL" w:eastAsia="nl-NL" w:bidi="ar-SA"/>
        </w:rPr>
        <w:tab/>
        <w:t xml:space="preserve">uit </w:t>
      </w:r>
      <w:r w:rsidRPr="00981CD5">
        <w:rPr>
          <w:rFonts w:eastAsia="Times New Roman" w:cstheme="minorHAnsi"/>
          <w:szCs w:val="22"/>
          <w:lang w:val="nl-NL" w:eastAsia="nl-NL" w:bidi="ar-SA"/>
        </w:rPr>
        <w:tab/>
      </w:r>
      <w:r w:rsidRPr="00981CD5">
        <w:rPr>
          <w:rFonts w:eastAsia="Times New Roman" w:cstheme="minorHAnsi"/>
          <w:szCs w:val="22"/>
          <w:lang w:val="nl-NL" w:eastAsia="nl-NL" w:bidi="ar-SA"/>
        </w:rPr>
        <w:tab/>
      </w:r>
      <w:r w:rsidRPr="00981CD5">
        <w:rPr>
          <w:rFonts w:eastAsia="Times New Roman" w:cstheme="minorHAnsi"/>
          <w:szCs w:val="22"/>
          <w:lang w:val="nl-NL" w:eastAsia="nl-NL" w:bidi="ar-SA"/>
        </w:rPr>
        <w:tab/>
        <w:t>stemt in met de artikels uit dit charter.</w:t>
      </w:r>
    </w:p>
    <w:p w:rsidR="00981CD5" w:rsidRPr="00981CD5" w:rsidRDefault="00981CD5" w:rsidP="00981CD5">
      <w:pPr>
        <w:spacing w:before="0" w:after="0" w:line="240" w:lineRule="auto"/>
        <w:jc w:val="left"/>
        <w:rPr>
          <w:rFonts w:eastAsia="Times New Roman" w:cstheme="minorHAnsi"/>
          <w:szCs w:val="22"/>
          <w:lang w:val="nl-NL" w:eastAsia="nl-NL" w:bidi="ar-SA"/>
        </w:rPr>
      </w:pPr>
    </w:p>
    <w:p w:rsidR="00981CD5" w:rsidRPr="00981CD5" w:rsidRDefault="00981CD5" w:rsidP="00981CD5">
      <w:pPr>
        <w:spacing w:before="0" w:after="0" w:line="240" w:lineRule="auto"/>
        <w:jc w:val="left"/>
        <w:rPr>
          <w:rFonts w:eastAsia="Times New Roman" w:cstheme="minorHAnsi"/>
          <w:szCs w:val="22"/>
          <w:lang w:val="nl-NL" w:eastAsia="nl-NL" w:bidi="ar-SA"/>
        </w:rPr>
      </w:pPr>
    </w:p>
    <w:p w:rsidR="00981CD5" w:rsidRPr="00981CD5" w:rsidRDefault="00981CD5" w:rsidP="00981CD5">
      <w:pPr>
        <w:spacing w:before="0" w:after="0" w:line="240" w:lineRule="auto"/>
        <w:jc w:val="left"/>
        <w:rPr>
          <w:rFonts w:eastAsia="Times New Roman" w:cstheme="minorHAnsi"/>
          <w:szCs w:val="22"/>
          <w:lang w:val="nl-NL" w:eastAsia="nl-NL" w:bidi="ar-SA"/>
        </w:rPr>
      </w:pPr>
      <w:r w:rsidRPr="00981CD5">
        <w:rPr>
          <w:rFonts w:eastAsia="Times New Roman" w:cstheme="minorHAnsi"/>
          <w:szCs w:val="22"/>
          <w:lang w:val="nl-NL" w:eastAsia="nl-NL" w:bidi="ar-SA"/>
        </w:rPr>
        <w:t>Handtekening:</w:t>
      </w:r>
      <w:r w:rsidRPr="00981CD5">
        <w:rPr>
          <w:rFonts w:eastAsia="Times New Roman" w:cstheme="minorHAnsi"/>
          <w:szCs w:val="22"/>
          <w:lang w:val="nl-NL" w:eastAsia="nl-NL" w:bidi="ar-SA"/>
        </w:rPr>
        <w:tab/>
      </w:r>
      <w:r w:rsidRPr="00981CD5">
        <w:rPr>
          <w:rFonts w:eastAsia="Times New Roman" w:cstheme="minorHAnsi"/>
          <w:szCs w:val="22"/>
          <w:lang w:val="nl-NL" w:eastAsia="nl-NL" w:bidi="ar-SA"/>
        </w:rPr>
        <w:tab/>
      </w:r>
    </w:p>
    <w:p w:rsidR="00EE08D9" w:rsidRPr="00981CD5" w:rsidRDefault="00EE08D9" w:rsidP="001B3B08">
      <w:pPr>
        <w:spacing w:line="276" w:lineRule="auto"/>
        <w:jc w:val="left"/>
        <w:rPr>
          <w:rFonts w:cstheme="minorHAnsi"/>
          <w:szCs w:val="22"/>
          <w:lang w:val="nl-BE"/>
        </w:rPr>
      </w:pPr>
    </w:p>
    <w:sectPr w:rsidR="00EE08D9" w:rsidRPr="00981CD5" w:rsidSect="00950967">
      <w:footerReference w:type="default" r:id="rId8"/>
      <w:pgSz w:w="11906" w:h="16838"/>
      <w:pgMar w:top="1417" w:right="1417" w:bottom="1417" w:left="1417" w:header="45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6334" w:rsidRDefault="00C06334" w:rsidP="00733A55">
      <w:pPr>
        <w:spacing w:before="0" w:after="0" w:line="240" w:lineRule="auto"/>
      </w:pPr>
      <w:r>
        <w:separator/>
      </w:r>
    </w:p>
  </w:endnote>
  <w:endnote w:type="continuationSeparator" w:id="0">
    <w:p w:rsidR="00C06334" w:rsidRDefault="00C06334" w:rsidP="00733A5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7214" w:rsidRDefault="00BB7214">
    <w:pPr>
      <w:pStyle w:val="Voettekst"/>
    </w:pPr>
    <w:r>
      <w:rPr>
        <w:noProof/>
        <w:lang w:val="nl-BE" w:eastAsia="nl-BE" w:bidi="ar-SA"/>
      </w:rPr>
      <w:drawing>
        <wp:anchor distT="0" distB="0" distL="114300" distR="114300" simplePos="0" relativeHeight="251658240" behindDoc="1" locked="0" layoutInCell="1" allowOverlap="1" wp14:anchorId="12128F77" wp14:editId="6D1685D2">
          <wp:simplePos x="0" y="0"/>
          <wp:positionH relativeFrom="column">
            <wp:posOffset>-194945</wp:posOffset>
          </wp:positionH>
          <wp:positionV relativeFrom="paragraph">
            <wp:posOffset>-119380</wp:posOffset>
          </wp:positionV>
          <wp:extent cx="6530340" cy="640080"/>
          <wp:effectExtent l="0" t="0" r="3810" b="7620"/>
          <wp:wrapNone/>
          <wp:docPr id="6"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530340" cy="640080"/>
                  </a:xfrm>
                  <a:prstGeom prst="rect">
                    <a:avLst/>
                  </a:prstGeom>
                  <a:noFill/>
                  <a:ln w="9525">
                    <a:noFill/>
                    <a:miter lim="800000"/>
                    <a:headEnd/>
                    <a:tailEnd/>
                  </a:ln>
                </pic:spPr>
              </pic:pic>
            </a:graphicData>
          </a:graphic>
        </wp:anchor>
      </w:drawing>
    </w:r>
  </w:p>
  <w:p w:rsidR="00BB7214" w:rsidRDefault="00BB7214">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6334" w:rsidRDefault="00C06334" w:rsidP="00733A55">
      <w:pPr>
        <w:spacing w:before="0" w:after="0" w:line="240" w:lineRule="auto"/>
      </w:pPr>
      <w:r>
        <w:separator/>
      </w:r>
    </w:p>
  </w:footnote>
  <w:footnote w:type="continuationSeparator" w:id="0">
    <w:p w:rsidR="00C06334" w:rsidRDefault="00C06334" w:rsidP="00733A55">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F158DC"/>
    <w:multiLevelType w:val="hybridMultilevel"/>
    <w:tmpl w:val="543A98D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8107EC1"/>
    <w:multiLevelType w:val="hybridMultilevel"/>
    <w:tmpl w:val="040E08C2"/>
    <w:lvl w:ilvl="0" w:tplc="07361AA8">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214C12F4"/>
    <w:multiLevelType w:val="hybridMultilevel"/>
    <w:tmpl w:val="8B3C159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3A092D00"/>
    <w:multiLevelType w:val="hybridMultilevel"/>
    <w:tmpl w:val="37E84304"/>
    <w:lvl w:ilvl="0" w:tplc="08130001">
      <w:start w:val="1"/>
      <w:numFmt w:val="bullet"/>
      <w:lvlText w:val=""/>
      <w:lvlJc w:val="left"/>
      <w:pPr>
        <w:ind w:left="1428" w:hanging="360"/>
      </w:pPr>
      <w:rPr>
        <w:rFonts w:ascii="Symbol" w:hAnsi="Symbol"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4" w15:restartNumberingAfterBreak="0">
    <w:nsid w:val="3B932CF5"/>
    <w:multiLevelType w:val="hybridMultilevel"/>
    <w:tmpl w:val="F32EBBA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712A3767"/>
    <w:multiLevelType w:val="hybridMultilevel"/>
    <w:tmpl w:val="36782C0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756B5592"/>
    <w:multiLevelType w:val="hybridMultilevel"/>
    <w:tmpl w:val="0EF8BC0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0"/>
  </w:num>
  <w:num w:numId="4">
    <w:abstractNumId w:val="4"/>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A5C"/>
    <w:rsid w:val="0001048A"/>
    <w:rsid w:val="0004732E"/>
    <w:rsid w:val="00066A5C"/>
    <w:rsid w:val="00090096"/>
    <w:rsid w:val="00097905"/>
    <w:rsid w:val="000A6498"/>
    <w:rsid w:val="000C19A6"/>
    <w:rsid w:val="00100550"/>
    <w:rsid w:val="00101433"/>
    <w:rsid w:val="001072C9"/>
    <w:rsid w:val="00122531"/>
    <w:rsid w:val="00131293"/>
    <w:rsid w:val="00133D79"/>
    <w:rsid w:val="00146D9A"/>
    <w:rsid w:val="00152B35"/>
    <w:rsid w:val="00154639"/>
    <w:rsid w:val="001926D0"/>
    <w:rsid w:val="00196F30"/>
    <w:rsid w:val="001A6BA3"/>
    <w:rsid w:val="001B3B08"/>
    <w:rsid w:val="001F0896"/>
    <w:rsid w:val="00206871"/>
    <w:rsid w:val="002077D3"/>
    <w:rsid w:val="00233FAA"/>
    <w:rsid w:val="00255F07"/>
    <w:rsid w:val="00274C2D"/>
    <w:rsid w:val="00275B77"/>
    <w:rsid w:val="00282326"/>
    <w:rsid w:val="00295B60"/>
    <w:rsid w:val="002C443D"/>
    <w:rsid w:val="002D7A3C"/>
    <w:rsid w:val="00301270"/>
    <w:rsid w:val="00301829"/>
    <w:rsid w:val="003018C8"/>
    <w:rsid w:val="003037ED"/>
    <w:rsid w:val="0030554F"/>
    <w:rsid w:val="00350339"/>
    <w:rsid w:val="003569D3"/>
    <w:rsid w:val="0036227D"/>
    <w:rsid w:val="003756E4"/>
    <w:rsid w:val="003922B5"/>
    <w:rsid w:val="003D34C0"/>
    <w:rsid w:val="003E3C49"/>
    <w:rsid w:val="004265A0"/>
    <w:rsid w:val="004557CF"/>
    <w:rsid w:val="004831C5"/>
    <w:rsid w:val="0048510C"/>
    <w:rsid w:val="004A1226"/>
    <w:rsid w:val="004B0F34"/>
    <w:rsid w:val="004C649C"/>
    <w:rsid w:val="0050277E"/>
    <w:rsid w:val="00505C74"/>
    <w:rsid w:val="005205AF"/>
    <w:rsid w:val="00544B3E"/>
    <w:rsid w:val="00591F85"/>
    <w:rsid w:val="005A03FB"/>
    <w:rsid w:val="005C46E4"/>
    <w:rsid w:val="005D3543"/>
    <w:rsid w:val="005F2E38"/>
    <w:rsid w:val="006278F6"/>
    <w:rsid w:val="00634731"/>
    <w:rsid w:val="00661196"/>
    <w:rsid w:val="006823AB"/>
    <w:rsid w:val="00687600"/>
    <w:rsid w:val="006C0D49"/>
    <w:rsid w:val="006C5007"/>
    <w:rsid w:val="006C6866"/>
    <w:rsid w:val="006F76E9"/>
    <w:rsid w:val="00733A55"/>
    <w:rsid w:val="007620BD"/>
    <w:rsid w:val="007A2AB0"/>
    <w:rsid w:val="007C4DAC"/>
    <w:rsid w:val="007F5DE0"/>
    <w:rsid w:val="00826595"/>
    <w:rsid w:val="0083563C"/>
    <w:rsid w:val="008555A2"/>
    <w:rsid w:val="00874D00"/>
    <w:rsid w:val="00894660"/>
    <w:rsid w:val="00894B8E"/>
    <w:rsid w:val="008979BE"/>
    <w:rsid w:val="008B6E4B"/>
    <w:rsid w:val="008C1C3D"/>
    <w:rsid w:val="008C7044"/>
    <w:rsid w:val="008D2075"/>
    <w:rsid w:val="008D4569"/>
    <w:rsid w:val="00942086"/>
    <w:rsid w:val="0095040A"/>
    <w:rsid w:val="00950967"/>
    <w:rsid w:val="00960FF6"/>
    <w:rsid w:val="00981CD5"/>
    <w:rsid w:val="00984B65"/>
    <w:rsid w:val="00A0367F"/>
    <w:rsid w:val="00A30F41"/>
    <w:rsid w:val="00A461F8"/>
    <w:rsid w:val="00A47233"/>
    <w:rsid w:val="00A5263F"/>
    <w:rsid w:val="00A6404A"/>
    <w:rsid w:val="00A718AE"/>
    <w:rsid w:val="00A8496E"/>
    <w:rsid w:val="00AB580D"/>
    <w:rsid w:val="00AC29EE"/>
    <w:rsid w:val="00AD0998"/>
    <w:rsid w:val="00AD2A27"/>
    <w:rsid w:val="00AD5CF8"/>
    <w:rsid w:val="00AE06A0"/>
    <w:rsid w:val="00B21A26"/>
    <w:rsid w:val="00B277FB"/>
    <w:rsid w:val="00B41EE6"/>
    <w:rsid w:val="00B424FF"/>
    <w:rsid w:val="00B47377"/>
    <w:rsid w:val="00B6482F"/>
    <w:rsid w:val="00B65690"/>
    <w:rsid w:val="00B75C40"/>
    <w:rsid w:val="00BA4997"/>
    <w:rsid w:val="00BB47DF"/>
    <w:rsid w:val="00BB7214"/>
    <w:rsid w:val="00BC7773"/>
    <w:rsid w:val="00BF4D8D"/>
    <w:rsid w:val="00C0574D"/>
    <w:rsid w:val="00C06334"/>
    <w:rsid w:val="00C20D63"/>
    <w:rsid w:val="00C43187"/>
    <w:rsid w:val="00C657EE"/>
    <w:rsid w:val="00C7464C"/>
    <w:rsid w:val="00CF3BBE"/>
    <w:rsid w:val="00CF4B7F"/>
    <w:rsid w:val="00D00B63"/>
    <w:rsid w:val="00D078DC"/>
    <w:rsid w:val="00D13FB5"/>
    <w:rsid w:val="00D42FAA"/>
    <w:rsid w:val="00D43310"/>
    <w:rsid w:val="00D63319"/>
    <w:rsid w:val="00D6414E"/>
    <w:rsid w:val="00D86D4C"/>
    <w:rsid w:val="00D94565"/>
    <w:rsid w:val="00D96B5B"/>
    <w:rsid w:val="00DD2481"/>
    <w:rsid w:val="00DE0922"/>
    <w:rsid w:val="00DE17F9"/>
    <w:rsid w:val="00DF6EF1"/>
    <w:rsid w:val="00E23B76"/>
    <w:rsid w:val="00E2476C"/>
    <w:rsid w:val="00E3321D"/>
    <w:rsid w:val="00E44BA9"/>
    <w:rsid w:val="00E528EB"/>
    <w:rsid w:val="00E63B0D"/>
    <w:rsid w:val="00E645B1"/>
    <w:rsid w:val="00E645D5"/>
    <w:rsid w:val="00E65707"/>
    <w:rsid w:val="00EB143B"/>
    <w:rsid w:val="00EB59ED"/>
    <w:rsid w:val="00ED3DAA"/>
    <w:rsid w:val="00EE08D9"/>
    <w:rsid w:val="00F17A5C"/>
    <w:rsid w:val="00F501DE"/>
    <w:rsid w:val="00F807E3"/>
    <w:rsid w:val="00F9179F"/>
    <w:rsid w:val="00FD43CD"/>
    <w:rsid w:val="00FE1FD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85A07671-3D74-4ADB-9E7B-B3AD99548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en-US"/>
      </w:rPr>
    </w:rPrDefault>
    <w:pPrDefault>
      <w:pPr>
        <w:spacing w:before="2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D42FAA"/>
    <w:pPr>
      <w:spacing w:line="360" w:lineRule="auto"/>
      <w:jc w:val="both"/>
    </w:pPr>
    <w:rPr>
      <w:szCs w:val="20"/>
    </w:rPr>
  </w:style>
  <w:style w:type="paragraph" w:styleId="Kop1">
    <w:name w:val="heading 1"/>
    <w:basedOn w:val="Standaard"/>
    <w:next w:val="Standaard"/>
    <w:link w:val="Kop1Char"/>
    <w:uiPriority w:val="9"/>
    <w:qFormat/>
    <w:rsid w:val="00D42FAA"/>
    <w:pPr>
      <w:pBdr>
        <w:top w:val="single" w:sz="24" w:space="0" w:color="005A9E" w:themeColor="accent1"/>
        <w:left w:val="single" w:sz="24" w:space="0" w:color="005A9E" w:themeColor="accent1"/>
        <w:bottom w:val="single" w:sz="24" w:space="0" w:color="005A9E" w:themeColor="accent1"/>
        <w:right w:val="single" w:sz="24" w:space="0" w:color="005A9E" w:themeColor="accent1"/>
      </w:pBdr>
      <w:shd w:val="clear" w:color="auto" w:fill="005A9E" w:themeFill="accent1"/>
      <w:spacing w:after="0"/>
      <w:outlineLvl w:val="0"/>
    </w:pPr>
    <w:rPr>
      <w:b/>
      <w:bCs/>
      <w:caps/>
      <w:color w:val="FFFFFF" w:themeColor="text2"/>
      <w:spacing w:val="15"/>
      <w:szCs w:val="22"/>
    </w:rPr>
  </w:style>
  <w:style w:type="paragraph" w:styleId="Kop2">
    <w:name w:val="heading 2"/>
    <w:basedOn w:val="Standaard"/>
    <w:next w:val="Standaard"/>
    <w:link w:val="Kop2Char"/>
    <w:uiPriority w:val="9"/>
    <w:unhideWhenUsed/>
    <w:qFormat/>
    <w:rsid w:val="00D42FAA"/>
    <w:pPr>
      <w:pBdr>
        <w:top w:val="single" w:sz="24" w:space="0" w:color="B8E0FF" w:themeColor="accent1" w:themeTint="33"/>
        <w:left w:val="single" w:sz="24" w:space="0" w:color="B8E0FF" w:themeColor="accent1" w:themeTint="33"/>
        <w:bottom w:val="single" w:sz="24" w:space="0" w:color="B8E0FF" w:themeColor="accent1" w:themeTint="33"/>
        <w:right w:val="single" w:sz="24" w:space="0" w:color="B8E0FF" w:themeColor="accent1" w:themeTint="33"/>
      </w:pBdr>
      <w:shd w:val="clear" w:color="auto" w:fill="B8E0FF" w:themeFill="accent1" w:themeFillTint="33"/>
      <w:spacing w:after="0"/>
      <w:outlineLvl w:val="1"/>
    </w:pPr>
    <w:rPr>
      <w:caps/>
      <w:spacing w:val="15"/>
      <w:szCs w:val="22"/>
    </w:rPr>
  </w:style>
  <w:style w:type="paragraph" w:styleId="Kop3">
    <w:name w:val="heading 3"/>
    <w:basedOn w:val="Standaard"/>
    <w:next w:val="Standaard"/>
    <w:link w:val="Kop3Char"/>
    <w:uiPriority w:val="9"/>
    <w:semiHidden/>
    <w:unhideWhenUsed/>
    <w:qFormat/>
    <w:rsid w:val="00D42FAA"/>
    <w:pPr>
      <w:pBdr>
        <w:top w:val="single" w:sz="6" w:space="2" w:color="005A9E" w:themeColor="accent1"/>
        <w:left w:val="single" w:sz="6" w:space="2" w:color="005A9E" w:themeColor="accent1"/>
      </w:pBdr>
      <w:spacing w:before="300" w:after="0"/>
      <w:outlineLvl w:val="2"/>
    </w:pPr>
    <w:rPr>
      <w:caps/>
      <w:color w:val="002C4E" w:themeColor="accent1" w:themeShade="7F"/>
      <w:spacing w:val="15"/>
      <w:szCs w:val="22"/>
    </w:rPr>
  </w:style>
  <w:style w:type="paragraph" w:styleId="Kop4">
    <w:name w:val="heading 4"/>
    <w:basedOn w:val="Standaard"/>
    <w:next w:val="Standaard"/>
    <w:link w:val="Kop4Char"/>
    <w:uiPriority w:val="9"/>
    <w:semiHidden/>
    <w:unhideWhenUsed/>
    <w:qFormat/>
    <w:rsid w:val="00D42FAA"/>
    <w:pPr>
      <w:pBdr>
        <w:top w:val="dotted" w:sz="6" w:space="2" w:color="005A9E" w:themeColor="accent1"/>
        <w:left w:val="dotted" w:sz="6" w:space="2" w:color="005A9E" w:themeColor="accent1"/>
      </w:pBdr>
      <w:spacing w:before="300" w:after="0"/>
      <w:outlineLvl w:val="3"/>
    </w:pPr>
    <w:rPr>
      <w:caps/>
      <w:color w:val="004376" w:themeColor="accent1" w:themeShade="BF"/>
      <w:spacing w:val="10"/>
      <w:szCs w:val="22"/>
    </w:rPr>
  </w:style>
  <w:style w:type="paragraph" w:styleId="Kop5">
    <w:name w:val="heading 5"/>
    <w:basedOn w:val="Standaard"/>
    <w:next w:val="Standaard"/>
    <w:link w:val="Kop5Char"/>
    <w:uiPriority w:val="9"/>
    <w:semiHidden/>
    <w:unhideWhenUsed/>
    <w:qFormat/>
    <w:rsid w:val="00D42FAA"/>
    <w:pPr>
      <w:pBdr>
        <w:bottom w:val="single" w:sz="6" w:space="1" w:color="005A9E" w:themeColor="accent1"/>
      </w:pBdr>
      <w:spacing w:before="300" w:after="0"/>
      <w:outlineLvl w:val="4"/>
    </w:pPr>
    <w:rPr>
      <w:caps/>
      <w:color w:val="004376" w:themeColor="accent1" w:themeShade="BF"/>
      <w:spacing w:val="10"/>
      <w:szCs w:val="22"/>
    </w:rPr>
  </w:style>
  <w:style w:type="paragraph" w:styleId="Kop6">
    <w:name w:val="heading 6"/>
    <w:basedOn w:val="Standaard"/>
    <w:next w:val="Standaard"/>
    <w:link w:val="Kop6Char"/>
    <w:uiPriority w:val="9"/>
    <w:semiHidden/>
    <w:unhideWhenUsed/>
    <w:qFormat/>
    <w:rsid w:val="00D42FAA"/>
    <w:pPr>
      <w:pBdr>
        <w:bottom w:val="dotted" w:sz="6" w:space="1" w:color="005A9E" w:themeColor="accent1"/>
      </w:pBdr>
      <w:spacing w:before="300" w:after="0"/>
      <w:outlineLvl w:val="5"/>
    </w:pPr>
    <w:rPr>
      <w:caps/>
      <w:color w:val="004376" w:themeColor="accent1" w:themeShade="BF"/>
      <w:spacing w:val="10"/>
      <w:szCs w:val="22"/>
    </w:rPr>
  </w:style>
  <w:style w:type="paragraph" w:styleId="Kop7">
    <w:name w:val="heading 7"/>
    <w:basedOn w:val="Standaard"/>
    <w:next w:val="Standaard"/>
    <w:link w:val="Kop7Char"/>
    <w:uiPriority w:val="9"/>
    <w:semiHidden/>
    <w:unhideWhenUsed/>
    <w:qFormat/>
    <w:rsid w:val="00D42FAA"/>
    <w:pPr>
      <w:spacing w:before="300" w:after="0"/>
      <w:outlineLvl w:val="6"/>
    </w:pPr>
    <w:rPr>
      <w:caps/>
      <w:color w:val="004376" w:themeColor="accent1" w:themeShade="BF"/>
      <w:spacing w:val="10"/>
      <w:szCs w:val="22"/>
    </w:rPr>
  </w:style>
  <w:style w:type="paragraph" w:styleId="Kop8">
    <w:name w:val="heading 8"/>
    <w:basedOn w:val="Standaard"/>
    <w:next w:val="Standaard"/>
    <w:link w:val="Kop8Char"/>
    <w:uiPriority w:val="9"/>
    <w:semiHidden/>
    <w:unhideWhenUsed/>
    <w:qFormat/>
    <w:rsid w:val="00D42FAA"/>
    <w:pPr>
      <w:spacing w:before="300" w:after="0"/>
      <w:outlineLvl w:val="7"/>
    </w:pPr>
    <w:rPr>
      <w:caps/>
      <w:spacing w:val="10"/>
      <w:sz w:val="18"/>
      <w:szCs w:val="18"/>
    </w:rPr>
  </w:style>
  <w:style w:type="paragraph" w:styleId="Kop9">
    <w:name w:val="heading 9"/>
    <w:basedOn w:val="Standaard"/>
    <w:next w:val="Standaard"/>
    <w:link w:val="Kop9Char"/>
    <w:uiPriority w:val="9"/>
    <w:semiHidden/>
    <w:unhideWhenUsed/>
    <w:qFormat/>
    <w:rsid w:val="00D42FAA"/>
    <w:pPr>
      <w:spacing w:before="300" w:after="0"/>
      <w:outlineLvl w:val="8"/>
    </w:pPr>
    <w:rPr>
      <w:i/>
      <w:caps/>
      <w:spacing w:val="10"/>
      <w:sz w:val="18"/>
      <w:szCs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D42FAA"/>
    <w:rPr>
      <w:b/>
      <w:bCs/>
      <w:caps/>
      <w:color w:val="FFFFFF" w:themeColor="text2"/>
      <w:spacing w:val="15"/>
      <w:shd w:val="clear" w:color="auto" w:fill="005A9E" w:themeFill="accent1"/>
    </w:rPr>
  </w:style>
  <w:style w:type="character" w:customStyle="1" w:styleId="Kop2Char">
    <w:name w:val="Kop 2 Char"/>
    <w:basedOn w:val="Standaardalinea-lettertype"/>
    <w:link w:val="Kop2"/>
    <w:uiPriority w:val="9"/>
    <w:rsid w:val="00D42FAA"/>
    <w:rPr>
      <w:caps/>
      <w:spacing w:val="15"/>
      <w:shd w:val="clear" w:color="auto" w:fill="B8E0FF" w:themeFill="accent1" w:themeFillTint="33"/>
    </w:rPr>
  </w:style>
  <w:style w:type="paragraph" w:styleId="Titel">
    <w:name w:val="Title"/>
    <w:basedOn w:val="Standaard"/>
    <w:next w:val="Standaard"/>
    <w:link w:val="TitelChar"/>
    <w:uiPriority w:val="10"/>
    <w:qFormat/>
    <w:rsid w:val="00D42FAA"/>
    <w:pPr>
      <w:spacing w:before="720"/>
    </w:pPr>
    <w:rPr>
      <w:caps/>
      <w:color w:val="663300" w:themeColor="text1"/>
      <w:spacing w:val="10"/>
      <w:kern w:val="28"/>
      <w:sz w:val="52"/>
      <w:szCs w:val="52"/>
    </w:rPr>
  </w:style>
  <w:style w:type="character" w:customStyle="1" w:styleId="TitelChar">
    <w:name w:val="Titel Char"/>
    <w:basedOn w:val="Standaardalinea-lettertype"/>
    <w:link w:val="Titel"/>
    <w:uiPriority w:val="10"/>
    <w:rsid w:val="00D42FAA"/>
    <w:rPr>
      <w:caps/>
      <w:color w:val="663300" w:themeColor="text1"/>
      <w:spacing w:val="10"/>
      <w:kern w:val="28"/>
      <w:sz w:val="52"/>
      <w:szCs w:val="52"/>
    </w:rPr>
  </w:style>
  <w:style w:type="paragraph" w:styleId="Ondertitel">
    <w:name w:val="Subtitle"/>
    <w:basedOn w:val="Standaard"/>
    <w:next w:val="Standaard"/>
    <w:link w:val="OndertitelChar"/>
    <w:uiPriority w:val="11"/>
    <w:qFormat/>
    <w:rsid w:val="00D42FAA"/>
    <w:pPr>
      <w:spacing w:before="80" w:after="880" w:line="240" w:lineRule="auto"/>
    </w:pPr>
    <w:rPr>
      <w:caps/>
      <w:color w:val="663300" w:themeColor="accent2"/>
      <w:spacing w:val="10"/>
      <w:sz w:val="24"/>
      <w:szCs w:val="24"/>
    </w:rPr>
  </w:style>
  <w:style w:type="character" w:customStyle="1" w:styleId="OndertitelChar">
    <w:name w:val="Ondertitel Char"/>
    <w:basedOn w:val="Standaardalinea-lettertype"/>
    <w:link w:val="Ondertitel"/>
    <w:uiPriority w:val="11"/>
    <w:rsid w:val="00D42FAA"/>
    <w:rPr>
      <w:caps/>
      <w:color w:val="663300" w:themeColor="accent2"/>
      <w:spacing w:val="10"/>
      <w:sz w:val="24"/>
      <w:szCs w:val="24"/>
    </w:rPr>
  </w:style>
  <w:style w:type="character" w:styleId="Zwaar">
    <w:name w:val="Strong"/>
    <w:uiPriority w:val="22"/>
    <w:qFormat/>
    <w:rsid w:val="00D42FAA"/>
    <w:rPr>
      <w:b/>
      <w:bCs/>
    </w:rPr>
  </w:style>
  <w:style w:type="paragraph" w:styleId="Lijstalinea">
    <w:name w:val="List Paragraph"/>
    <w:basedOn w:val="Standaard"/>
    <w:uiPriority w:val="34"/>
    <w:qFormat/>
    <w:rsid w:val="00D42FAA"/>
    <w:pPr>
      <w:ind w:left="720"/>
      <w:contextualSpacing/>
    </w:pPr>
  </w:style>
  <w:style w:type="character" w:customStyle="1" w:styleId="Kop3Char">
    <w:name w:val="Kop 3 Char"/>
    <w:basedOn w:val="Standaardalinea-lettertype"/>
    <w:link w:val="Kop3"/>
    <w:uiPriority w:val="9"/>
    <w:semiHidden/>
    <w:rsid w:val="00D42FAA"/>
    <w:rPr>
      <w:caps/>
      <w:color w:val="002C4E" w:themeColor="accent1" w:themeShade="7F"/>
      <w:spacing w:val="15"/>
    </w:rPr>
  </w:style>
  <w:style w:type="character" w:customStyle="1" w:styleId="Kop4Char">
    <w:name w:val="Kop 4 Char"/>
    <w:basedOn w:val="Standaardalinea-lettertype"/>
    <w:link w:val="Kop4"/>
    <w:uiPriority w:val="9"/>
    <w:semiHidden/>
    <w:rsid w:val="00D42FAA"/>
    <w:rPr>
      <w:caps/>
      <w:color w:val="004376" w:themeColor="accent1" w:themeShade="BF"/>
      <w:spacing w:val="10"/>
    </w:rPr>
  </w:style>
  <w:style w:type="character" w:customStyle="1" w:styleId="Kop5Char">
    <w:name w:val="Kop 5 Char"/>
    <w:basedOn w:val="Standaardalinea-lettertype"/>
    <w:link w:val="Kop5"/>
    <w:uiPriority w:val="9"/>
    <w:semiHidden/>
    <w:rsid w:val="00D42FAA"/>
    <w:rPr>
      <w:caps/>
      <w:color w:val="004376" w:themeColor="accent1" w:themeShade="BF"/>
      <w:spacing w:val="10"/>
    </w:rPr>
  </w:style>
  <w:style w:type="character" w:customStyle="1" w:styleId="Kop6Char">
    <w:name w:val="Kop 6 Char"/>
    <w:basedOn w:val="Standaardalinea-lettertype"/>
    <w:link w:val="Kop6"/>
    <w:uiPriority w:val="9"/>
    <w:semiHidden/>
    <w:rsid w:val="00D42FAA"/>
    <w:rPr>
      <w:caps/>
      <w:color w:val="004376" w:themeColor="accent1" w:themeShade="BF"/>
      <w:spacing w:val="10"/>
    </w:rPr>
  </w:style>
  <w:style w:type="character" w:customStyle="1" w:styleId="Kop7Char">
    <w:name w:val="Kop 7 Char"/>
    <w:basedOn w:val="Standaardalinea-lettertype"/>
    <w:link w:val="Kop7"/>
    <w:uiPriority w:val="9"/>
    <w:semiHidden/>
    <w:rsid w:val="00D42FAA"/>
    <w:rPr>
      <w:caps/>
      <w:color w:val="004376" w:themeColor="accent1" w:themeShade="BF"/>
      <w:spacing w:val="10"/>
    </w:rPr>
  </w:style>
  <w:style w:type="character" w:customStyle="1" w:styleId="Kop8Char">
    <w:name w:val="Kop 8 Char"/>
    <w:basedOn w:val="Standaardalinea-lettertype"/>
    <w:link w:val="Kop8"/>
    <w:uiPriority w:val="9"/>
    <w:semiHidden/>
    <w:rsid w:val="00D42FAA"/>
    <w:rPr>
      <w:caps/>
      <w:spacing w:val="10"/>
      <w:sz w:val="18"/>
      <w:szCs w:val="18"/>
    </w:rPr>
  </w:style>
  <w:style w:type="character" w:customStyle="1" w:styleId="Kop9Char">
    <w:name w:val="Kop 9 Char"/>
    <w:basedOn w:val="Standaardalinea-lettertype"/>
    <w:link w:val="Kop9"/>
    <w:uiPriority w:val="9"/>
    <w:semiHidden/>
    <w:rsid w:val="00D42FAA"/>
    <w:rPr>
      <w:i/>
      <w:caps/>
      <w:spacing w:val="10"/>
      <w:sz w:val="18"/>
      <w:szCs w:val="18"/>
    </w:rPr>
  </w:style>
  <w:style w:type="paragraph" w:styleId="Bijschrift">
    <w:name w:val="caption"/>
    <w:basedOn w:val="Standaard"/>
    <w:next w:val="Standaard"/>
    <w:uiPriority w:val="35"/>
    <w:semiHidden/>
    <w:unhideWhenUsed/>
    <w:qFormat/>
    <w:rsid w:val="00D42FAA"/>
    <w:rPr>
      <w:b/>
      <w:bCs/>
      <w:color w:val="004376" w:themeColor="accent1" w:themeShade="BF"/>
      <w:sz w:val="16"/>
      <w:szCs w:val="16"/>
    </w:rPr>
  </w:style>
  <w:style w:type="character" w:styleId="Nadruk">
    <w:name w:val="Emphasis"/>
    <w:uiPriority w:val="20"/>
    <w:qFormat/>
    <w:rsid w:val="00D42FAA"/>
    <w:rPr>
      <w:caps/>
      <w:color w:val="002C4E" w:themeColor="accent1" w:themeShade="7F"/>
      <w:spacing w:val="5"/>
    </w:rPr>
  </w:style>
  <w:style w:type="paragraph" w:styleId="Geenafstand">
    <w:name w:val="No Spacing"/>
    <w:basedOn w:val="Standaard"/>
    <w:link w:val="GeenafstandChar"/>
    <w:uiPriority w:val="1"/>
    <w:qFormat/>
    <w:rsid w:val="00D42FAA"/>
    <w:pPr>
      <w:spacing w:before="0" w:after="0" w:line="240" w:lineRule="auto"/>
    </w:pPr>
    <w:rPr>
      <w:sz w:val="20"/>
    </w:rPr>
  </w:style>
  <w:style w:type="character" w:customStyle="1" w:styleId="GeenafstandChar">
    <w:name w:val="Geen afstand Char"/>
    <w:basedOn w:val="Standaardalinea-lettertype"/>
    <w:link w:val="Geenafstand"/>
    <w:uiPriority w:val="1"/>
    <w:rsid w:val="00D42FAA"/>
    <w:rPr>
      <w:sz w:val="20"/>
      <w:szCs w:val="20"/>
    </w:rPr>
  </w:style>
  <w:style w:type="paragraph" w:styleId="Citaat">
    <w:name w:val="Quote"/>
    <w:basedOn w:val="Standaard"/>
    <w:next w:val="Standaard"/>
    <w:link w:val="CitaatChar"/>
    <w:uiPriority w:val="29"/>
    <w:qFormat/>
    <w:rsid w:val="00D42FAA"/>
    <w:rPr>
      <w:i/>
      <w:iCs/>
      <w:sz w:val="20"/>
    </w:rPr>
  </w:style>
  <w:style w:type="character" w:customStyle="1" w:styleId="CitaatChar">
    <w:name w:val="Citaat Char"/>
    <w:basedOn w:val="Standaardalinea-lettertype"/>
    <w:link w:val="Citaat"/>
    <w:uiPriority w:val="29"/>
    <w:rsid w:val="00D42FAA"/>
    <w:rPr>
      <w:i/>
      <w:iCs/>
      <w:sz w:val="20"/>
      <w:szCs w:val="20"/>
    </w:rPr>
  </w:style>
  <w:style w:type="paragraph" w:styleId="Duidelijkcitaat">
    <w:name w:val="Intense Quote"/>
    <w:basedOn w:val="Standaard"/>
    <w:next w:val="Standaard"/>
    <w:link w:val="DuidelijkcitaatChar"/>
    <w:uiPriority w:val="30"/>
    <w:qFormat/>
    <w:rsid w:val="00D42FAA"/>
    <w:pPr>
      <w:pBdr>
        <w:top w:val="single" w:sz="4" w:space="10" w:color="005A9E" w:themeColor="accent1"/>
        <w:left w:val="single" w:sz="4" w:space="10" w:color="005A9E" w:themeColor="accent1"/>
      </w:pBdr>
      <w:spacing w:after="0"/>
      <w:ind w:left="1296" w:right="1152"/>
    </w:pPr>
    <w:rPr>
      <w:i/>
      <w:iCs/>
      <w:color w:val="005A9E" w:themeColor="accent1"/>
      <w:sz w:val="20"/>
    </w:rPr>
  </w:style>
  <w:style w:type="character" w:customStyle="1" w:styleId="DuidelijkcitaatChar">
    <w:name w:val="Duidelijk citaat Char"/>
    <w:basedOn w:val="Standaardalinea-lettertype"/>
    <w:link w:val="Duidelijkcitaat"/>
    <w:uiPriority w:val="30"/>
    <w:rsid w:val="00D42FAA"/>
    <w:rPr>
      <w:i/>
      <w:iCs/>
      <w:color w:val="005A9E" w:themeColor="accent1"/>
      <w:sz w:val="20"/>
      <w:szCs w:val="20"/>
    </w:rPr>
  </w:style>
  <w:style w:type="character" w:styleId="Subtielebenadrukking">
    <w:name w:val="Subtle Emphasis"/>
    <w:uiPriority w:val="19"/>
    <w:qFormat/>
    <w:rsid w:val="00D42FAA"/>
    <w:rPr>
      <w:i/>
      <w:iCs/>
      <w:color w:val="002C4E" w:themeColor="accent1" w:themeShade="7F"/>
    </w:rPr>
  </w:style>
  <w:style w:type="character" w:styleId="Intensievebenadrukking">
    <w:name w:val="Intense Emphasis"/>
    <w:uiPriority w:val="21"/>
    <w:qFormat/>
    <w:rsid w:val="00D42FAA"/>
    <w:rPr>
      <w:b/>
      <w:bCs/>
      <w:caps/>
      <w:color w:val="002C4E" w:themeColor="accent1" w:themeShade="7F"/>
      <w:spacing w:val="10"/>
    </w:rPr>
  </w:style>
  <w:style w:type="character" w:styleId="Subtieleverwijzing">
    <w:name w:val="Subtle Reference"/>
    <w:uiPriority w:val="31"/>
    <w:qFormat/>
    <w:rsid w:val="00D42FAA"/>
    <w:rPr>
      <w:b/>
      <w:bCs/>
      <w:color w:val="005A9E" w:themeColor="accent1"/>
    </w:rPr>
  </w:style>
  <w:style w:type="character" w:styleId="Intensieveverwijzing">
    <w:name w:val="Intense Reference"/>
    <w:uiPriority w:val="32"/>
    <w:qFormat/>
    <w:rsid w:val="00D42FAA"/>
    <w:rPr>
      <w:b/>
      <w:bCs/>
      <w:i/>
      <w:iCs/>
      <w:caps/>
      <w:color w:val="005A9E" w:themeColor="accent1"/>
    </w:rPr>
  </w:style>
  <w:style w:type="character" w:styleId="Titelvanboek">
    <w:name w:val="Book Title"/>
    <w:uiPriority w:val="33"/>
    <w:qFormat/>
    <w:rsid w:val="00D42FAA"/>
    <w:rPr>
      <w:b/>
      <w:bCs/>
      <w:i/>
      <w:iCs/>
      <w:spacing w:val="9"/>
    </w:rPr>
  </w:style>
  <w:style w:type="paragraph" w:styleId="Kopvaninhoudsopgave">
    <w:name w:val="TOC Heading"/>
    <w:basedOn w:val="Kop1"/>
    <w:next w:val="Standaard"/>
    <w:uiPriority w:val="39"/>
    <w:semiHidden/>
    <w:unhideWhenUsed/>
    <w:qFormat/>
    <w:rsid w:val="00D42FAA"/>
    <w:pPr>
      <w:outlineLvl w:val="9"/>
    </w:pPr>
  </w:style>
  <w:style w:type="character" w:styleId="Hyperlink">
    <w:name w:val="Hyperlink"/>
    <w:basedOn w:val="Standaardalinea-lettertype"/>
    <w:uiPriority w:val="99"/>
    <w:unhideWhenUsed/>
    <w:rsid w:val="00133D79"/>
    <w:rPr>
      <w:color w:val="0070C0" w:themeColor="hyperlink"/>
      <w:u w:val="single"/>
    </w:rPr>
  </w:style>
  <w:style w:type="table" w:styleId="Tabelraster">
    <w:name w:val="Table Grid"/>
    <w:basedOn w:val="Standaardtabel"/>
    <w:uiPriority w:val="59"/>
    <w:rsid w:val="00BA4997"/>
    <w:pPr>
      <w:spacing w:before="0" w:after="0" w:line="240" w:lineRule="auto"/>
    </w:pPr>
    <w:rPr>
      <w:lang w:val="nl-BE"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733A55"/>
    <w:pPr>
      <w:tabs>
        <w:tab w:val="center" w:pos="4536"/>
        <w:tab w:val="right" w:pos="9072"/>
      </w:tabs>
      <w:spacing w:before="0" w:after="0" w:line="240" w:lineRule="auto"/>
    </w:pPr>
  </w:style>
  <w:style w:type="character" w:customStyle="1" w:styleId="KoptekstChar">
    <w:name w:val="Koptekst Char"/>
    <w:basedOn w:val="Standaardalinea-lettertype"/>
    <w:link w:val="Koptekst"/>
    <w:uiPriority w:val="99"/>
    <w:rsid w:val="00733A55"/>
    <w:rPr>
      <w:szCs w:val="20"/>
    </w:rPr>
  </w:style>
  <w:style w:type="paragraph" w:styleId="Voettekst">
    <w:name w:val="footer"/>
    <w:basedOn w:val="Standaard"/>
    <w:link w:val="VoettekstChar"/>
    <w:uiPriority w:val="99"/>
    <w:unhideWhenUsed/>
    <w:rsid w:val="00733A55"/>
    <w:pPr>
      <w:tabs>
        <w:tab w:val="center" w:pos="4536"/>
        <w:tab w:val="right" w:pos="9072"/>
      </w:tabs>
      <w:spacing w:before="0" w:after="0" w:line="240" w:lineRule="auto"/>
    </w:pPr>
  </w:style>
  <w:style w:type="character" w:customStyle="1" w:styleId="VoettekstChar">
    <w:name w:val="Voettekst Char"/>
    <w:basedOn w:val="Standaardalinea-lettertype"/>
    <w:link w:val="Voettekst"/>
    <w:uiPriority w:val="99"/>
    <w:rsid w:val="00733A55"/>
    <w:rPr>
      <w:szCs w:val="20"/>
    </w:rPr>
  </w:style>
  <w:style w:type="paragraph" w:styleId="Ballontekst">
    <w:name w:val="Balloon Text"/>
    <w:basedOn w:val="Standaard"/>
    <w:link w:val="BallontekstChar"/>
    <w:uiPriority w:val="99"/>
    <w:semiHidden/>
    <w:unhideWhenUsed/>
    <w:rsid w:val="00733A55"/>
    <w:pPr>
      <w:spacing w:before="0"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733A55"/>
    <w:rPr>
      <w:rFonts w:ascii="Tahoma" w:hAnsi="Tahoma" w:cs="Tahoma"/>
      <w:sz w:val="16"/>
      <w:szCs w:val="16"/>
    </w:rPr>
  </w:style>
  <w:style w:type="character" w:styleId="Tekstvantijdelijkeaanduiding">
    <w:name w:val="Placeholder Text"/>
    <w:basedOn w:val="Standaardalinea-lettertype"/>
    <w:uiPriority w:val="99"/>
    <w:semiHidden/>
    <w:rsid w:val="00DE17F9"/>
    <w:rPr>
      <w:color w:val="808080"/>
    </w:rPr>
  </w:style>
  <w:style w:type="paragraph" w:styleId="Normaalweb">
    <w:name w:val="Normal (Web)"/>
    <w:basedOn w:val="Standaard"/>
    <w:uiPriority w:val="99"/>
    <w:semiHidden/>
    <w:unhideWhenUsed/>
    <w:rsid w:val="00FD43CD"/>
    <w:pPr>
      <w:spacing w:before="0" w:after="0" w:line="240" w:lineRule="auto"/>
      <w:jc w:val="left"/>
    </w:pPr>
    <w:rPr>
      <w:rFonts w:ascii="Times New Roman" w:hAnsi="Times New Roman" w:cs="Times New Roman"/>
      <w:sz w:val="24"/>
      <w:szCs w:val="24"/>
      <w:lang w:val="nl-BE" w:eastAsia="nl-BE" w:bidi="ar-SA"/>
    </w:rPr>
  </w:style>
  <w:style w:type="character" w:styleId="GevolgdeHyperlink">
    <w:name w:val="FollowedHyperlink"/>
    <w:basedOn w:val="Standaardalinea-lettertype"/>
    <w:uiPriority w:val="99"/>
    <w:semiHidden/>
    <w:unhideWhenUsed/>
    <w:rsid w:val="00B6482F"/>
    <w:rPr>
      <w:color w:val="7030A0" w:themeColor="followedHyperlink"/>
      <w:u w:val="single"/>
    </w:rPr>
  </w:style>
  <w:style w:type="paragraph" w:styleId="Voetnoottekst">
    <w:name w:val="footnote text"/>
    <w:basedOn w:val="Standaard"/>
    <w:link w:val="VoetnoottekstChar"/>
    <w:uiPriority w:val="99"/>
    <w:semiHidden/>
    <w:unhideWhenUsed/>
    <w:rsid w:val="00B6482F"/>
    <w:pPr>
      <w:spacing w:before="0" w:after="0" w:line="240" w:lineRule="auto"/>
    </w:pPr>
    <w:rPr>
      <w:sz w:val="20"/>
    </w:rPr>
  </w:style>
  <w:style w:type="character" w:customStyle="1" w:styleId="VoetnoottekstChar">
    <w:name w:val="Voetnoottekst Char"/>
    <w:basedOn w:val="Standaardalinea-lettertype"/>
    <w:link w:val="Voetnoottekst"/>
    <w:uiPriority w:val="99"/>
    <w:semiHidden/>
    <w:rsid w:val="00B6482F"/>
    <w:rPr>
      <w:sz w:val="20"/>
      <w:szCs w:val="20"/>
    </w:rPr>
  </w:style>
  <w:style w:type="character" w:styleId="Voetnootmarkering">
    <w:name w:val="footnote reference"/>
    <w:basedOn w:val="Standaardalinea-lettertype"/>
    <w:uiPriority w:val="99"/>
    <w:semiHidden/>
    <w:unhideWhenUsed/>
    <w:rsid w:val="00B6482F"/>
    <w:rPr>
      <w:vertAlign w:val="superscript"/>
    </w:rPr>
  </w:style>
  <w:style w:type="paragraph" w:customStyle="1" w:styleId="Default">
    <w:name w:val="Default"/>
    <w:rsid w:val="00981CD5"/>
    <w:pPr>
      <w:autoSpaceDE w:val="0"/>
      <w:autoSpaceDN w:val="0"/>
      <w:adjustRightInd w:val="0"/>
      <w:spacing w:before="0" w:after="0" w:line="240" w:lineRule="auto"/>
    </w:pPr>
    <w:rPr>
      <w:rFonts w:ascii="Arial" w:hAnsi="Arial" w:cs="Arial"/>
      <w:color w:val="000000"/>
      <w:sz w:val="24"/>
      <w:szCs w:val="24"/>
      <w:lang w:val="nl-BE"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531582">
      <w:bodyDiv w:val="1"/>
      <w:marLeft w:val="0"/>
      <w:marRight w:val="0"/>
      <w:marTop w:val="0"/>
      <w:marBottom w:val="0"/>
      <w:divBdr>
        <w:top w:val="none" w:sz="0" w:space="0" w:color="auto"/>
        <w:left w:val="none" w:sz="0" w:space="0" w:color="auto"/>
        <w:bottom w:val="none" w:sz="0" w:space="0" w:color="auto"/>
        <w:right w:val="none" w:sz="0" w:space="0" w:color="auto"/>
      </w:divBdr>
    </w:div>
    <w:div w:id="288555909">
      <w:bodyDiv w:val="1"/>
      <w:marLeft w:val="0"/>
      <w:marRight w:val="0"/>
      <w:marTop w:val="0"/>
      <w:marBottom w:val="0"/>
      <w:divBdr>
        <w:top w:val="none" w:sz="0" w:space="0" w:color="auto"/>
        <w:left w:val="none" w:sz="0" w:space="0" w:color="auto"/>
        <w:bottom w:val="none" w:sz="0" w:space="0" w:color="auto"/>
        <w:right w:val="none" w:sz="0" w:space="0" w:color="auto"/>
      </w:divBdr>
    </w:div>
    <w:div w:id="808792300">
      <w:bodyDiv w:val="1"/>
      <w:marLeft w:val="0"/>
      <w:marRight w:val="0"/>
      <w:marTop w:val="0"/>
      <w:marBottom w:val="0"/>
      <w:divBdr>
        <w:top w:val="none" w:sz="0" w:space="0" w:color="auto"/>
        <w:left w:val="none" w:sz="0" w:space="0" w:color="auto"/>
        <w:bottom w:val="none" w:sz="0" w:space="0" w:color="auto"/>
        <w:right w:val="none" w:sz="0" w:space="0" w:color="auto"/>
      </w:divBdr>
    </w:div>
    <w:div w:id="1976056253">
      <w:bodyDiv w:val="1"/>
      <w:marLeft w:val="0"/>
      <w:marRight w:val="0"/>
      <w:marTop w:val="0"/>
      <w:marBottom w:val="0"/>
      <w:divBdr>
        <w:top w:val="none" w:sz="0" w:space="0" w:color="auto"/>
        <w:left w:val="none" w:sz="0" w:space="0" w:color="auto"/>
        <w:bottom w:val="none" w:sz="0" w:space="0" w:color="auto"/>
        <w:right w:val="none" w:sz="0" w:space="0" w:color="auto"/>
      </w:divBdr>
    </w:div>
    <w:div w:id="2062707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Aangepast 11">
      <a:dk1>
        <a:srgbClr val="663300"/>
      </a:dk1>
      <a:lt1>
        <a:srgbClr val="00B050"/>
      </a:lt1>
      <a:dk2>
        <a:srgbClr val="FFFFFF"/>
      </a:dk2>
      <a:lt2>
        <a:srgbClr val="FFFFFF"/>
      </a:lt2>
      <a:accent1>
        <a:srgbClr val="005A9E"/>
      </a:accent1>
      <a:accent2>
        <a:srgbClr val="663300"/>
      </a:accent2>
      <a:accent3>
        <a:srgbClr val="00B050"/>
      </a:accent3>
      <a:accent4>
        <a:srgbClr val="5F5F5F"/>
      </a:accent4>
      <a:accent5>
        <a:srgbClr val="4D4D4D"/>
      </a:accent5>
      <a:accent6>
        <a:srgbClr val="4D4D4D"/>
      </a:accent6>
      <a:hlink>
        <a:srgbClr val="0070C0"/>
      </a:hlink>
      <a:folHlink>
        <a:srgbClr val="7030A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D418BE-C078-4650-8369-65746C887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622</Words>
  <Characters>3426</Characters>
  <Application>Microsoft Office Word</Application>
  <DocSecurity>0</DocSecurity>
  <Lines>28</Lines>
  <Paragraphs>8</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4040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Gebruiker</dc:creator>
  <cp:lastModifiedBy>Meloika Verweirder</cp:lastModifiedBy>
  <cp:revision>9</cp:revision>
  <cp:lastPrinted>2018-11-28T09:20:00Z</cp:lastPrinted>
  <dcterms:created xsi:type="dcterms:W3CDTF">2018-12-17T14:39:00Z</dcterms:created>
  <dcterms:modified xsi:type="dcterms:W3CDTF">2018-12-18T09:56:00Z</dcterms:modified>
</cp:coreProperties>
</file>